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AEA" w:rsidRPr="004807BD" w:rsidRDefault="004A5AEA" w:rsidP="004A5AEA">
      <w:pPr>
        <w:widowControl w:val="0"/>
        <w:tabs>
          <w:tab w:val="left" w:pos="4820"/>
        </w:tabs>
        <w:autoSpaceDE w:val="0"/>
        <w:autoSpaceDN w:val="0"/>
        <w:adjustRightInd w:val="0"/>
        <w:ind w:right="4535"/>
        <w:jc w:val="both"/>
        <w:rPr>
          <w:sz w:val="26"/>
          <w:szCs w:val="26"/>
        </w:rPr>
      </w:pPr>
      <w:bookmarkStart w:id="0" w:name="P35"/>
      <w:bookmarkStart w:id="1" w:name="Par29"/>
      <w:bookmarkStart w:id="2" w:name="Par32"/>
      <w:bookmarkStart w:id="3" w:name="Par114"/>
      <w:bookmarkEnd w:id="0"/>
      <w:bookmarkEnd w:id="1"/>
      <w:bookmarkEnd w:id="2"/>
      <w:bookmarkEnd w:id="3"/>
    </w:p>
    <w:p w:rsidR="004A5AEA" w:rsidRPr="004807BD" w:rsidRDefault="004A5AEA" w:rsidP="004A5AEA">
      <w:pPr>
        <w:widowControl w:val="0"/>
        <w:tabs>
          <w:tab w:val="left" w:pos="4820"/>
        </w:tabs>
        <w:autoSpaceDE w:val="0"/>
        <w:autoSpaceDN w:val="0"/>
        <w:adjustRightInd w:val="0"/>
        <w:ind w:right="4535"/>
        <w:jc w:val="both"/>
        <w:rPr>
          <w:sz w:val="26"/>
          <w:szCs w:val="26"/>
          <w:lang w:val="en-US"/>
        </w:rPr>
      </w:pPr>
    </w:p>
    <w:p w:rsidR="004A5AEA" w:rsidRPr="004807BD" w:rsidRDefault="004A5AEA" w:rsidP="004A5AEA">
      <w:pPr>
        <w:widowControl w:val="0"/>
        <w:tabs>
          <w:tab w:val="left" w:pos="4820"/>
        </w:tabs>
        <w:autoSpaceDE w:val="0"/>
        <w:autoSpaceDN w:val="0"/>
        <w:adjustRightInd w:val="0"/>
        <w:ind w:right="4535"/>
        <w:jc w:val="both"/>
        <w:rPr>
          <w:sz w:val="26"/>
          <w:szCs w:val="26"/>
          <w:lang w:val="en-US"/>
        </w:rPr>
      </w:pPr>
    </w:p>
    <w:p w:rsidR="004A5AEA" w:rsidRPr="004807BD" w:rsidRDefault="004A5AEA" w:rsidP="004A5AEA">
      <w:pPr>
        <w:widowControl w:val="0"/>
        <w:tabs>
          <w:tab w:val="left" w:pos="4820"/>
        </w:tabs>
        <w:autoSpaceDE w:val="0"/>
        <w:autoSpaceDN w:val="0"/>
        <w:adjustRightInd w:val="0"/>
        <w:ind w:right="4535"/>
        <w:jc w:val="both"/>
        <w:rPr>
          <w:sz w:val="26"/>
          <w:szCs w:val="26"/>
          <w:lang w:val="en-US"/>
        </w:rPr>
      </w:pPr>
    </w:p>
    <w:p w:rsidR="004A5AEA" w:rsidRPr="004807BD" w:rsidRDefault="004A5AEA" w:rsidP="004A5AEA">
      <w:pPr>
        <w:widowControl w:val="0"/>
        <w:tabs>
          <w:tab w:val="left" w:pos="4820"/>
        </w:tabs>
        <w:autoSpaceDE w:val="0"/>
        <w:autoSpaceDN w:val="0"/>
        <w:adjustRightInd w:val="0"/>
        <w:ind w:right="4535"/>
        <w:jc w:val="both"/>
        <w:rPr>
          <w:sz w:val="26"/>
          <w:szCs w:val="26"/>
          <w:lang w:val="en-US"/>
        </w:rPr>
      </w:pPr>
    </w:p>
    <w:p w:rsidR="004A5AEA" w:rsidRPr="004807BD" w:rsidRDefault="004A5AEA" w:rsidP="004A5AEA">
      <w:pPr>
        <w:widowControl w:val="0"/>
        <w:tabs>
          <w:tab w:val="left" w:pos="4820"/>
        </w:tabs>
        <w:autoSpaceDE w:val="0"/>
        <w:autoSpaceDN w:val="0"/>
        <w:adjustRightInd w:val="0"/>
        <w:ind w:right="4535"/>
        <w:jc w:val="both"/>
        <w:rPr>
          <w:sz w:val="26"/>
          <w:szCs w:val="26"/>
          <w:lang w:val="en-US"/>
        </w:rPr>
      </w:pPr>
    </w:p>
    <w:p w:rsidR="004A5AEA" w:rsidRPr="004807BD" w:rsidRDefault="004A5AEA" w:rsidP="004A5AEA">
      <w:pPr>
        <w:widowControl w:val="0"/>
        <w:tabs>
          <w:tab w:val="left" w:pos="4820"/>
        </w:tabs>
        <w:autoSpaceDE w:val="0"/>
        <w:autoSpaceDN w:val="0"/>
        <w:adjustRightInd w:val="0"/>
        <w:ind w:right="4535"/>
        <w:jc w:val="both"/>
        <w:rPr>
          <w:sz w:val="26"/>
          <w:szCs w:val="26"/>
          <w:lang w:val="en-US"/>
        </w:rPr>
      </w:pPr>
    </w:p>
    <w:p w:rsidR="004A5AEA" w:rsidRPr="004807BD" w:rsidRDefault="004A5AEA" w:rsidP="004A5AEA">
      <w:pPr>
        <w:widowControl w:val="0"/>
        <w:tabs>
          <w:tab w:val="left" w:pos="4820"/>
        </w:tabs>
        <w:autoSpaceDE w:val="0"/>
        <w:autoSpaceDN w:val="0"/>
        <w:adjustRightInd w:val="0"/>
        <w:ind w:right="4535"/>
        <w:jc w:val="both"/>
        <w:rPr>
          <w:sz w:val="26"/>
          <w:szCs w:val="26"/>
        </w:rPr>
      </w:pPr>
    </w:p>
    <w:p w:rsidR="004A5AEA" w:rsidRPr="004807BD" w:rsidRDefault="004A5AEA" w:rsidP="004A5AEA">
      <w:pPr>
        <w:widowControl w:val="0"/>
        <w:tabs>
          <w:tab w:val="left" w:pos="4820"/>
        </w:tabs>
        <w:autoSpaceDE w:val="0"/>
        <w:autoSpaceDN w:val="0"/>
        <w:adjustRightInd w:val="0"/>
        <w:ind w:right="4535"/>
        <w:jc w:val="both"/>
        <w:rPr>
          <w:sz w:val="26"/>
          <w:szCs w:val="26"/>
        </w:rPr>
      </w:pPr>
    </w:p>
    <w:p w:rsidR="004A5AEA" w:rsidRPr="004807BD" w:rsidRDefault="004A5AEA" w:rsidP="004A5AEA">
      <w:pPr>
        <w:widowControl w:val="0"/>
        <w:tabs>
          <w:tab w:val="left" w:pos="4820"/>
        </w:tabs>
        <w:autoSpaceDE w:val="0"/>
        <w:autoSpaceDN w:val="0"/>
        <w:adjustRightInd w:val="0"/>
        <w:ind w:right="4535"/>
        <w:jc w:val="both"/>
        <w:rPr>
          <w:sz w:val="26"/>
          <w:szCs w:val="26"/>
        </w:rPr>
      </w:pPr>
    </w:p>
    <w:p w:rsidR="004A5AEA" w:rsidRPr="004807BD" w:rsidRDefault="004A5AEA" w:rsidP="004A5AEA">
      <w:pPr>
        <w:widowControl w:val="0"/>
        <w:tabs>
          <w:tab w:val="left" w:pos="4820"/>
        </w:tabs>
        <w:autoSpaceDE w:val="0"/>
        <w:autoSpaceDN w:val="0"/>
        <w:adjustRightInd w:val="0"/>
        <w:ind w:right="4535"/>
        <w:jc w:val="both"/>
        <w:rPr>
          <w:sz w:val="26"/>
          <w:szCs w:val="26"/>
        </w:rPr>
      </w:pPr>
    </w:p>
    <w:p w:rsidR="004A5AEA" w:rsidRPr="004807BD" w:rsidRDefault="004A5AEA" w:rsidP="004A5AEA">
      <w:pPr>
        <w:widowControl w:val="0"/>
        <w:tabs>
          <w:tab w:val="left" w:pos="4820"/>
        </w:tabs>
        <w:autoSpaceDE w:val="0"/>
        <w:autoSpaceDN w:val="0"/>
        <w:adjustRightInd w:val="0"/>
        <w:ind w:right="4535"/>
        <w:jc w:val="both"/>
        <w:rPr>
          <w:sz w:val="26"/>
          <w:szCs w:val="26"/>
        </w:rPr>
      </w:pPr>
    </w:p>
    <w:p w:rsidR="004A5AEA" w:rsidRPr="004807BD" w:rsidRDefault="004A5AEA" w:rsidP="004A5AEA">
      <w:pPr>
        <w:widowControl w:val="0"/>
        <w:tabs>
          <w:tab w:val="left" w:pos="4820"/>
        </w:tabs>
        <w:autoSpaceDE w:val="0"/>
        <w:autoSpaceDN w:val="0"/>
        <w:adjustRightInd w:val="0"/>
        <w:ind w:right="4535"/>
        <w:jc w:val="both"/>
        <w:rPr>
          <w:sz w:val="26"/>
          <w:szCs w:val="26"/>
        </w:rPr>
      </w:pPr>
    </w:p>
    <w:p w:rsidR="004A5AEA" w:rsidRPr="004807BD" w:rsidRDefault="004A5AEA" w:rsidP="004A5AEA">
      <w:pPr>
        <w:pStyle w:val="a6"/>
        <w:spacing w:before="0" w:beforeAutospacing="0" w:after="0" w:afterAutospacing="0"/>
        <w:ind w:right="4109"/>
        <w:jc w:val="both"/>
        <w:rPr>
          <w:sz w:val="26"/>
          <w:szCs w:val="26"/>
        </w:rPr>
      </w:pPr>
      <w:r w:rsidRPr="004807BD">
        <w:rPr>
          <w:sz w:val="26"/>
          <w:szCs w:val="26"/>
        </w:rPr>
        <w:t xml:space="preserve">О внесении изменения в </w:t>
      </w:r>
      <w:r w:rsidRPr="004807BD">
        <w:rPr>
          <w:bCs/>
          <w:sz w:val="26"/>
          <w:szCs w:val="26"/>
        </w:rPr>
        <w:t xml:space="preserve">Порядок предоставления грантов в форме субсидий некоммерческим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утвержденный </w:t>
      </w:r>
      <w:r w:rsidRPr="004807BD">
        <w:rPr>
          <w:sz w:val="26"/>
          <w:szCs w:val="26"/>
        </w:rPr>
        <w:t>постановлением Правительства Республики Хакасия от 25.08.2020 № 448</w:t>
      </w:r>
    </w:p>
    <w:p w:rsidR="004A5AEA" w:rsidRPr="004807BD" w:rsidRDefault="004A5AEA" w:rsidP="004A5AEA">
      <w:pPr>
        <w:pStyle w:val="ConsPlusNormal"/>
        <w:ind w:firstLine="0"/>
        <w:jc w:val="both"/>
        <w:rPr>
          <w:rFonts w:ascii="Times New Roman" w:hAnsi="Times New Roman" w:cs="Times New Roman"/>
          <w:sz w:val="26"/>
          <w:szCs w:val="26"/>
        </w:rPr>
      </w:pPr>
    </w:p>
    <w:p w:rsidR="004A5AEA" w:rsidRPr="004807BD" w:rsidRDefault="004A5AEA" w:rsidP="004A5AEA">
      <w:pPr>
        <w:pStyle w:val="ConsPlusNormal"/>
        <w:ind w:firstLine="0"/>
        <w:jc w:val="both"/>
        <w:rPr>
          <w:rFonts w:ascii="Times New Roman" w:hAnsi="Times New Roman" w:cs="Times New Roman"/>
          <w:sz w:val="26"/>
          <w:szCs w:val="26"/>
        </w:rPr>
      </w:pPr>
    </w:p>
    <w:p w:rsidR="004A5AEA" w:rsidRPr="004807BD" w:rsidRDefault="004A5AEA" w:rsidP="004A5AEA">
      <w:pPr>
        <w:widowControl w:val="0"/>
        <w:autoSpaceDE w:val="0"/>
        <w:autoSpaceDN w:val="0"/>
        <w:adjustRightInd w:val="0"/>
        <w:ind w:right="-2" w:firstLine="720"/>
        <w:jc w:val="both"/>
        <w:rPr>
          <w:sz w:val="26"/>
          <w:szCs w:val="26"/>
        </w:rPr>
      </w:pPr>
      <w:r w:rsidRPr="004807BD">
        <w:rPr>
          <w:sz w:val="26"/>
          <w:szCs w:val="26"/>
        </w:rPr>
        <w:t>Правительство Республики Хакасия ПОСТАНОВЛЯЕТ:</w:t>
      </w:r>
    </w:p>
    <w:p w:rsidR="004A5AEA" w:rsidRPr="004807BD" w:rsidRDefault="004A5AEA" w:rsidP="004A5AEA">
      <w:pPr>
        <w:pStyle w:val="a6"/>
        <w:spacing w:before="0" w:beforeAutospacing="0" w:after="0" w:afterAutospacing="0" w:line="288" w:lineRule="atLeast"/>
        <w:ind w:firstLine="709"/>
        <w:jc w:val="both"/>
        <w:rPr>
          <w:sz w:val="26"/>
          <w:szCs w:val="26"/>
          <w:lang w:eastAsia="en-US"/>
        </w:rPr>
      </w:pPr>
      <w:proofErr w:type="gramStart"/>
      <w:r w:rsidRPr="004807BD">
        <w:rPr>
          <w:sz w:val="26"/>
          <w:szCs w:val="26"/>
          <w:lang w:eastAsia="en-US"/>
        </w:rPr>
        <w:t xml:space="preserve">Внести в </w:t>
      </w:r>
      <w:r w:rsidRPr="004807BD">
        <w:rPr>
          <w:bCs/>
          <w:sz w:val="26"/>
          <w:szCs w:val="26"/>
        </w:rPr>
        <w:t xml:space="preserve">Порядок предоставления грантов в форме субсидий некоммерческим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утвержденный </w:t>
      </w:r>
      <w:r w:rsidRPr="004807BD">
        <w:rPr>
          <w:sz w:val="26"/>
          <w:szCs w:val="26"/>
        </w:rPr>
        <w:t xml:space="preserve">постановлением Правительства Республики Хакасия от 25.08.2020 № 448 </w:t>
      </w:r>
      <w:r w:rsidRPr="004807BD">
        <w:rPr>
          <w:sz w:val="26"/>
          <w:szCs w:val="26"/>
          <w:lang w:eastAsia="en-US"/>
        </w:rPr>
        <w:t>(Официальный интернет-портал правовой информации (</w:t>
      </w:r>
      <w:hyperlink r:id="rId9" w:tgtFrame="_blank" w:tooltip="&lt;div class=&quot;doc www&quot;&gt;&lt;span class=&quot;aligner&quot;&gt;&lt;div class=&quot;icon listDocWWW-16&quot;&gt;&lt;/div&gt;&lt;/span&gt;www.pravo.gov.ru&lt;/div&gt;" w:history="1">
        <w:r w:rsidRPr="004807BD">
          <w:rPr>
            <w:rStyle w:val="a3"/>
            <w:color w:val="auto"/>
            <w:sz w:val="26"/>
            <w:szCs w:val="26"/>
            <w:u w:val="none"/>
            <w:lang w:eastAsia="en-US"/>
          </w:rPr>
          <w:t>www.pravo.gov.ru</w:t>
        </w:r>
      </w:hyperlink>
      <w:r w:rsidRPr="004807BD">
        <w:rPr>
          <w:sz w:val="26"/>
          <w:szCs w:val="26"/>
          <w:lang w:eastAsia="en-US"/>
        </w:rPr>
        <w:t xml:space="preserve">), 28.08.2020, № </w:t>
      </w:r>
      <w:r w:rsidRPr="004807BD">
        <w:rPr>
          <w:sz w:val="26"/>
          <w:szCs w:val="26"/>
          <w:shd w:val="clear" w:color="auto" w:fill="FFFFFF"/>
        </w:rPr>
        <w:t>1900202305150001</w:t>
      </w:r>
      <w:r w:rsidRPr="004807BD">
        <w:rPr>
          <w:sz w:val="26"/>
          <w:szCs w:val="26"/>
          <w:lang w:eastAsia="en-US"/>
        </w:rPr>
        <w:t xml:space="preserve">; 14.07.2021, № </w:t>
      </w:r>
      <w:r w:rsidRPr="004807BD">
        <w:rPr>
          <w:sz w:val="26"/>
          <w:szCs w:val="26"/>
          <w:shd w:val="clear" w:color="auto" w:fill="FFFFFF"/>
        </w:rPr>
        <w:t>1900202107140002</w:t>
      </w:r>
      <w:r w:rsidRPr="004807BD">
        <w:rPr>
          <w:sz w:val="26"/>
          <w:szCs w:val="26"/>
          <w:lang w:eastAsia="en-US"/>
        </w:rPr>
        <w:t>;</w:t>
      </w:r>
      <w:proofErr w:type="gramEnd"/>
      <w:r w:rsidRPr="004807BD">
        <w:rPr>
          <w:sz w:val="26"/>
          <w:szCs w:val="26"/>
          <w:lang w:eastAsia="en-US"/>
        </w:rPr>
        <w:t xml:space="preserve"> </w:t>
      </w:r>
      <w:proofErr w:type="gramStart"/>
      <w:r w:rsidRPr="004807BD">
        <w:rPr>
          <w:sz w:val="26"/>
          <w:szCs w:val="26"/>
          <w:lang w:eastAsia="en-US"/>
        </w:rPr>
        <w:t xml:space="preserve">24.10.2022, </w:t>
      </w:r>
      <w:r w:rsidRPr="004807BD">
        <w:rPr>
          <w:sz w:val="26"/>
          <w:szCs w:val="26"/>
          <w:lang w:eastAsia="en-US"/>
        </w:rPr>
        <w:br/>
        <w:t xml:space="preserve">№ </w:t>
      </w:r>
      <w:r w:rsidRPr="004807BD">
        <w:rPr>
          <w:sz w:val="26"/>
          <w:szCs w:val="26"/>
          <w:shd w:val="clear" w:color="auto" w:fill="FFFFFF"/>
        </w:rPr>
        <w:t>1900202210240002</w:t>
      </w:r>
      <w:r w:rsidRPr="004807BD">
        <w:rPr>
          <w:sz w:val="26"/>
          <w:szCs w:val="26"/>
          <w:lang w:eastAsia="en-US"/>
        </w:rPr>
        <w:t>; «</w:t>
      </w:r>
      <w:r w:rsidRPr="004807BD">
        <w:rPr>
          <w:sz w:val="26"/>
          <w:szCs w:val="26"/>
        </w:rPr>
        <w:t>Вестник Хакасии», 2021, № 100; 2023, № 35</w:t>
      </w:r>
      <w:r w:rsidRPr="004807BD">
        <w:rPr>
          <w:sz w:val="26"/>
          <w:szCs w:val="26"/>
          <w:lang w:eastAsia="en-US"/>
        </w:rPr>
        <w:t>), изменение, изложив его в следующей редакции:</w:t>
      </w:r>
      <w:proofErr w:type="gramEnd"/>
    </w:p>
    <w:p w:rsidR="004A5AEA" w:rsidRPr="004807BD" w:rsidRDefault="004A5AEA" w:rsidP="004A5AEA">
      <w:pPr>
        <w:pStyle w:val="ConsPlusTitle"/>
        <w:jc w:val="center"/>
        <w:outlineLvl w:val="0"/>
        <w:rPr>
          <w:rFonts w:ascii="Times New Roman" w:hAnsi="Times New Roman" w:cs="Times New Roman"/>
          <w:b w:val="0"/>
          <w:sz w:val="26"/>
          <w:szCs w:val="26"/>
        </w:rPr>
      </w:pPr>
      <w:r w:rsidRPr="004807BD">
        <w:rPr>
          <w:rFonts w:ascii="Times New Roman" w:hAnsi="Times New Roman" w:cs="Times New Roman"/>
          <w:sz w:val="26"/>
          <w:szCs w:val="26"/>
          <w:lang w:eastAsia="en-US"/>
        </w:rPr>
        <w:t xml:space="preserve"> </w:t>
      </w:r>
      <w:r w:rsidRPr="004807BD">
        <w:rPr>
          <w:rFonts w:ascii="Times New Roman" w:hAnsi="Times New Roman" w:cs="Times New Roman"/>
          <w:b w:val="0"/>
          <w:sz w:val="26"/>
          <w:szCs w:val="26"/>
        </w:rPr>
        <w:t xml:space="preserve">«ПОРЯДОК </w:t>
      </w:r>
    </w:p>
    <w:p w:rsidR="004A5AEA" w:rsidRPr="004807BD" w:rsidRDefault="004A5AEA" w:rsidP="004A5AEA">
      <w:pPr>
        <w:pStyle w:val="ConsPlusTitle"/>
        <w:jc w:val="center"/>
        <w:outlineLvl w:val="0"/>
        <w:rPr>
          <w:rFonts w:ascii="Times New Roman" w:hAnsi="Times New Roman" w:cs="Times New Roman"/>
          <w:b w:val="0"/>
          <w:sz w:val="26"/>
          <w:szCs w:val="26"/>
        </w:rPr>
      </w:pPr>
      <w:r w:rsidRPr="004807BD">
        <w:rPr>
          <w:rFonts w:ascii="Times New Roman" w:hAnsi="Times New Roman" w:cs="Times New Roman"/>
          <w:b w:val="0"/>
          <w:sz w:val="26"/>
          <w:szCs w:val="26"/>
        </w:rPr>
        <w:t>предоставления грантов в форме субсидий некоммерческим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w:t>
      </w:r>
    </w:p>
    <w:p w:rsidR="004A5AEA" w:rsidRPr="004807BD" w:rsidRDefault="004A5AEA" w:rsidP="004A5AEA">
      <w:pPr>
        <w:pStyle w:val="ConsPlusTitle"/>
        <w:jc w:val="center"/>
        <w:outlineLvl w:val="0"/>
        <w:rPr>
          <w:rFonts w:ascii="Times New Roman" w:hAnsi="Times New Roman" w:cs="Times New Roman"/>
          <w:b w:val="0"/>
          <w:sz w:val="26"/>
          <w:szCs w:val="26"/>
        </w:rPr>
      </w:pPr>
    </w:p>
    <w:p w:rsidR="004A5AEA" w:rsidRPr="004807BD" w:rsidRDefault="004A5AEA" w:rsidP="004A5AEA">
      <w:pPr>
        <w:pStyle w:val="ConsPlusTitle"/>
        <w:jc w:val="center"/>
        <w:outlineLvl w:val="0"/>
        <w:rPr>
          <w:rFonts w:ascii="Times New Roman" w:hAnsi="Times New Roman" w:cs="Times New Roman"/>
          <w:b w:val="0"/>
          <w:sz w:val="26"/>
          <w:szCs w:val="26"/>
        </w:rPr>
      </w:pPr>
      <w:r w:rsidRPr="004807BD">
        <w:rPr>
          <w:rFonts w:ascii="Times New Roman" w:hAnsi="Times New Roman" w:cs="Times New Roman"/>
          <w:b w:val="0"/>
          <w:sz w:val="26"/>
          <w:szCs w:val="26"/>
        </w:rPr>
        <w:t>1. Общие положения о предоставлении грантов</w:t>
      </w:r>
    </w:p>
    <w:p w:rsidR="004A5AEA" w:rsidRPr="004807BD" w:rsidRDefault="004A5AEA" w:rsidP="004A5AEA">
      <w:pPr>
        <w:pStyle w:val="ConsPlusNormal"/>
        <w:jc w:val="both"/>
        <w:rPr>
          <w:rFonts w:ascii="Times New Roman" w:hAnsi="Times New Roman" w:cs="Times New Roman"/>
          <w:sz w:val="26"/>
          <w:szCs w:val="26"/>
        </w:rPr>
      </w:pP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lastRenderedPageBreak/>
        <w:t xml:space="preserve">1.1. </w:t>
      </w:r>
      <w:proofErr w:type="gramStart"/>
      <w:r w:rsidRPr="004807BD">
        <w:rPr>
          <w:sz w:val="26"/>
          <w:szCs w:val="26"/>
        </w:rPr>
        <w:t xml:space="preserve">Настоящий Порядок разработан в соответствии со </w:t>
      </w:r>
      <w:hyperlink r:id="rId10" w:history="1">
        <w:r w:rsidRPr="004807BD">
          <w:rPr>
            <w:rStyle w:val="a3"/>
            <w:color w:val="auto"/>
            <w:sz w:val="26"/>
            <w:szCs w:val="26"/>
            <w:u w:val="none"/>
          </w:rPr>
          <w:t xml:space="preserve">статьей </w:t>
        </w:r>
        <w:r w:rsidRPr="004807BD">
          <w:rPr>
            <w:sz w:val="26"/>
            <w:szCs w:val="26"/>
          </w:rPr>
          <w:br/>
        </w:r>
        <w:r w:rsidRPr="004807BD">
          <w:rPr>
            <w:rStyle w:val="a3"/>
            <w:color w:val="auto"/>
            <w:sz w:val="26"/>
            <w:szCs w:val="26"/>
            <w:u w:val="none"/>
          </w:rPr>
          <w:t>78.1</w:t>
        </w:r>
      </w:hyperlink>
      <w:r w:rsidRPr="004807BD">
        <w:rPr>
          <w:sz w:val="26"/>
          <w:szCs w:val="26"/>
        </w:rPr>
        <w:t xml:space="preserve"> Бюджетного кодекса Российской Федерации, общими </w:t>
      </w:r>
      <w:hyperlink r:id="rId11" w:history="1">
        <w:r w:rsidRPr="004807BD">
          <w:rPr>
            <w:rStyle w:val="a3"/>
            <w:color w:val="auto"/>
            <w:sz w:val="26"/>
            <w:szCs w:val="26"/>
            <w:u w:val="none"/>
          </w:rPr>
          <w:t>требованиями</w:t>
        </w:r>
      </w:hyperlink>
      <w:r w:rsidRPr="004807BD">
        <w:rPr>
          <w:sz w:val="26"/>
          <w:szCs w:val="26"/>
        </w:rP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w:t>
      </w:r>
      <w:r w:rsidRPr="004807BD">
        <w:rPr>
          <w:sz w:val="26"/>
          <w:szCs w:val="26"/>
        </w:rPr>
        <w:br/>
        <w:t>в том числе грантов</w:t>
      </w:r>
      <w:proofErr w:type="gramEnd"/>
      <w:r w:rsidRPr="004807BD">
        <w:rPr>
          <w:sz w:val="26"/>
          <w:szCs w:val="26"/>
        </w:rPr>
        <w:t xml:space="preserve"> </w:t>
      </w:r>
      <w:proofErr w:type="gramStart"/>
      <w:r w:rsidRPr="004807BD">
        <w:rPr>
          <w:sz w:val="26"/>
          <w:szCs w:val="26"/>
        </w:rPr>
        <w:t>в форме субсидий, утвержденными постановлением Правительства Российской Федерации от 25.10.2023 № 1782, и определяет порядок и условия предоставления из республиканского бюджета Республики Хакасия грантов в форме субсидий некоммерческим научным организациям, профессиональным образовательным организациям, образовательным организациям высшего образования на возмещение части затрат, связанных с осуществлением производства сельскохозяйственной продукции в процессе научной, научно-технической и (или) образовательной деятельности, требования, предъявляемые к участникам отбора, максимальный</w:t>
      </w:r>
      <w:proofErr w:type="gramEnd"/>
      <w:r w:rsidRPr="004807BD">
        <w:rPr>
          <w:sz w:val="26"/>
          <w:szCs w:val="26"/>
        </w:rPr>
        <w:t xml:space="preserve"> размер гранта, перечень документов, необходимых для получения указанных средств, и срок их рассмотрения.</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1.2. Для целей настоящего Порядка используются следующие понятия:</w:t>
      </w:r>
    </w:p>
    <w:p w:rsidR="004A5AEA" w:rsidRPr="004807BD" w:rsidRDefault="004A5AEA" w:rsidP="004A5AEA">
      <w:pPr>
        <w:pStyle w:val="ConsPlusNormal"/>
        <w:ind w:firstLine="709"/>
        <w:jc w:val="both"/>
        <w:rPr>
          <w:rFonts w:ascii="Times New Roman" w:hAnsi="Times New Roman" w:cs="Times New Roman"/>
          <w:sz w:val="26"/>
          <w:szCs w:val="26"/>
        </w:rPr>
      </w:pPr>
      <w:proofErr w:type="gramStart"/>
      <w:r w:rsidRPr="004807BD">
        <w:rPr>
          <w:rFonts w:ascii="Times New Roman" w:hAnsi="Times New Roman" w:cs="Times New Roman"/>
          <w:sz w:val="26"/>
          <w:szCs w:val="26"/>
        </w:rPr>
        <w:t xml:space="preserve">грант – бюджетные ассигнования, перечисляемые из республиканского бюджета Республики Хакасия в соответствии с решением комиссии, созданной Министерством сельского хозяйства и продовольствия Республики Хакасия </w:t>
      </w:r>
      <w:r w:rsidRPr="004807BD">
        <w:rPr>
          <w:rFonts w:ascii="Times New Roman" w:hAnsi="Times New Roman" w:cs="Times New Roman"/>
          <w:sz w:val="26"/>
          <w:szCs w:val="26"/>
        </w:rPr>
        <w:br/>
        <w:t>(далее – Минсельхозпрод РХ), некоммерческим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на возмещение части затрат, не возмещаемых в рамках иных направлений государственной поддержки</w:t>
      </w:r>
      <w:proofErr w:type="gramEnd"/>
      <w:r w:rsidRPr="004807BD">
        <w:rPr>
          <w:rFonts w:ascii="Times New Roman" w:hAnsi="Times New Roman" w:cs="Times New Roman"/>
          <w:sz w:val="26"/>
          <w:szCs w:val="26"/>
        </w:rPr>
        <w:t xml:space="preserve">, в том числе в соответствии с государственной </w:t>
      </w:r>
      <w:hyperlink r:id="rId12" w:history="1">
        <w:r w:rsidRPr="004807BD">
          <w:rPr>
            <w:rStyle w:val="a3"/>
            <w:rFonts w:ascii="Times New Roman" w:hAnsi="Times New Roman" w:cs="Times New Roman"/>
            <w:color w:val="auto"/>
            <w:sz w:val="26"/>
            <w:szCs w:val="26"/>
            <w:u w:val="none"/>
          </w:rPr>
          <w:t>программой</w:t>
        </w:r>
      </w:hyperlink>
      <w:r w:rsidRPr="004807BD">
        <w:rPr>
          <w:rFonts w:ascii="Times New Roman" w:hAnsi="Times New Roman" w:cs="Times New Roman"/>
          <w:sz w:val="26"/>
          <w:szCs w:val="26"/>
        </w:rPr>
        <w:t xml:space="preserve"> Республики Хакасия «Развитие агропромышленного комплекса Республики Хакасия и социальной сферы на селе», утвержденной постановлением Правительства Республики Хакасия от 19.11.2012 № 781 (далее – Государственная программа);</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комиссия – конкурсная комиссия, созданная Минсельхозпродом РХ для рассмотрения и оценки заявок участников отбора и определения получателей гранта.</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1.3. Гранты предоставляются в целях реализации Государственной программы на возмещение части затрат на 1 килограмм произведенного и реализованного на перерабатывающее предприятие коровьего молока высшего и (или) первого, и (или) второго сорта (далее - коровье молоко) в текущем финансовом году.</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1.4. Гранты предоставляются в соответствии со сводной бюджетной росписью республиканского бюджета Республики Хакасия в пределах бюджетных ассигнований и лимитов бюджетных обязательств, предусмотренных в республиканском бюджете Республики Хакасия на текущий финансовый год и плановый период Минсельхозпроду РХ.</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1.5. Функции главного распорядителя бюджетных средств</w:t>
      </w:r>
      <w:r w:rsidRPr="004807BD">
        <w:rPr>
          <w:rFonts w:ascii="Times New Roman" w:hAnsi="Times New Roman" w:cs="Times New Roman"/>
          <w:sz w:val="26"/>
          <w:szCs w:val="26"/>
          <w:highlight w:val="white"/>
          <w:lang w:eastAsia="en-US"/>
        </w:rPr>
        <w:t xml:space="preserve"> республиканского бюджета Республики Хакасия</w:t>
      </w:r>
      <w:r w:rsidRPr="004807BD">
        <w:rPr>
          <w:rFonts w:ascii="Times New Roman" w:hAnsi="Times New Roman" w:cs="Times New Roman"/>
          <w:sz w:val="26"/>
          <w:szCs w:val="26"/>
        </w:rPr>
        <w:t xml:space="preserve">, до которого в соответствии с бюджетным законодательством Российской Федерации как получателя бюджетных средств </w:t>
      </w:r>
      <w:r w:rsidRPr="004807BD">
        <w:rPr>
          <w:rFonts w:ascii="Times New Roman" w:hAnsi="Times New Roman" w:cs="Times New Roman"/>
          <w:sz w:val="26"/>
          <w:szCs w:val="26"/>
        </w:rPr>
        <w:lastRenderedPageBreak/>
        <w:t>доведены в установленном порядке лимиты бюджетных обязательств на предоставление грантов на соответствующий финансовый год и плановый период, осуществляет Минсельхозпрод РХ.</w:t>
      </w:r>
    </w:p>
    <w:p w:rsidR="004A5AEA" w:rsidRPr="004807BD" w:rsidRDefault="004A5AEA" w:rsidP="004A5AEA">
      <w:pPr>
        <w:pStyle w:val="ConsPlusNormal"/>
        <w:ind w:firstLine="709"/>
        <w:jc w:val="both"/>
        <w:rPr>
          <w:rFonts w:ascii="Times New Roman" w:hAnsi="Times New Roman" w:cs="Times New Roman"/>
          <w:sz w:val="26"/>
          <w:szCs w:val="26"/>
        </w:rPr>
      </w:pPr>
      <w:bookmarkStart w:id="4" w:name="Par16"/>
      <w:bookmarkEnd w:id="4"/>
      <w:r w:rsidRPr="004807BD">
        <w:rPr>
          <w:rFonts w:ascii="Times New Roman" w:hAnsi="Times New Roman" w:cs="Times New Roman"/>
          <w:sz w:val="26"/>
          <w:szCs w:val="26"/>
        </w:rPr>
        <w:t>1.6. Способ предоставления грантов – возмещение части затрат некоммерческих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w:t>
      </w:r>
    </w:p>
    <w:p w:rsidR="004A5AEA" w:rsidRPr="004807BD" w:rsidRDefault="004A5AEA" w:rsidP="004A5AEA">
      <w:pPr>
        <w:widowControl w:val="0"/>
        <w:ind w:firstLine="708"/>
        <w:jc w:val="both"/>
        <w:rPr>
          <w:sz w:val="26"/>
          <w:szCs w:val="26"/>
        </w:rPr>
      </w:pPr>
      <w:r w:rsidRPr="004807BD">
        <w:rPr>
          <w:sz w:val="26"/>
          <w:szCs w:val="26"/>
        </w:rPr>
        <w:t xml:space="preserve">1.7. Информация о </w:t>
      </w:r>
      <w:r w:rsidRPr="004807BD">
        <w:rPr>
          <w:sz w:val="26"/>
          <w:szCs w:val="26"/>
          <w:lang w:eastAsia="en-US"/>
        </w:rPr>
        <w:t>грантах размещается на едином портале бюджетной системы Российской Ф</w:t>
      </w:r>
      <w:r w:rsidRPr="004807BD">
        <w:rPr>
          <w:sz w:val="26"/>
          <w:szCs w:val="26"/>
        </w:rPr>
        <w:t>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4A5AEA" w:rsidRPr="004807BD" w:rsidRDefault="004A5AEA" w:rsidP="004A5AEA">
      <w:pPr>
        <w:widowControl w:val="0"/>
        <w:ind w:firstLine="708"/>
        <w:jc w:val="both"/>
        <w:rPr>
          <w:sz w:val="26"/>
          <w:szCs w:val="26"/>
        </w:rPr>
      </w:pPr>
    </w:p>
    <w:p w:rsidR="004A5AEA" w:rsidRPr="004807BD" w:rsidRDefault="004A5AEA" w:rsidP="004A5AEA">
      <w:pPr>
        <w:pStyle w:val="ConsPlusNormal"/>
        <w:ind w:firstLine="0"/>
        <w:jc w:val="center"/>
        <w:rPr>
          <w:rFonts w:ascii="Times New Roman" w:hAnsi="Times New Roman" w:cs="Times New Roman"/>
          <w:sz w:val="26"/>
          <w:szCs w:val="26"/>
        </w:rPr>
      </w:pPr>
      <w:r w:rsidRPr="004807BD">
        <w:rPr>
          <w:rFonts w:ascii="Times New Roman" w:hAnsi="Times New Roman" w:cs="Times New Roman"/>
          <w:sz w:val="26"/>
          <w:szCs w:val="26"/>
        </w:rPr>
        <w:t>2. Условия и порядок предоставления грантов</w:t>
      </w:r>
    </w:p>
    <w:p w:rsidR="004A5AEA" w:rsidRPr="004807BD" w:rsidRDefault="004A5AEA" w:rsidP="004A5AEA">
      <w:pPr>
        <w:pStyle w:val="ConsPlusNormal"/>
        <w:ind w:firstLine="709"/>
        <w:jc w:val="both"/>
        <w:rPr>
          <w:rFonts w:ascii="Times New Roman" w:hAnsi="Times New Roman" w:cs="Times New Roman"/>
          <w:sz w:val="26"/>
          <w:szCs w:val="26"/>
        </w:rPr>
      </w:pP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2.1. Получатели грантов определяются по результатам отбора в форме конкурса, объявленного Минсельхозпродом РХ (далее – отбор).</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Решение о проведении отбора не может быть принято при отсутствии лимитов бюджетных обязательств на предоставление гранта.</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2.2. Категории получателей гранта – некоммерческие научные организации, профессиональные образовательные организации, образовательные организации высшего образования, зарегистрированные в качестве юридических лиц на территории Республики Хакасия, которые в процессе научной, научно-технической и (или) образовательной деятельности осуществляют производство сельскохозяйственной продукции (далее – участники отбора).</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2.3. Не менее чем за три календарных дня до начала приема заявок на участие в отборе Минсельхозпрод РХ обеспечивает размещение объявления о проведении отбора на официальном сайте Минсельхозпрода РХ в информационно-телекоммуникационной сети «Интернет» (</w:t>
      </w:r>
      <w:hyperlink r:id="rId13" w:history="1">
        <w:r w:rsidRPr="004807BD">
          <w:rPr>
            <w:rStyle w:val="a3"/>
            <w:rFonts w:ascii="Times New Roman" w:hAnsi="Times New Roman" w:cs="Times New Roman"/>
            <w:color w:val="auto"/>
            <w:sz w:val="26"/>
            <w:szCs w:val="26"/>
            <w:u w:val="none"/>
            <w:lang w:val="en-US"/>
          </w:rPr>
          <w:t>www</w:t>
        </w:r>
        <w:r w:rsidRPr="004807BD">
          <w:rPr>
            <w:rStyle w:val="a3"/>
            <w:rFonts w:ascii="Times New Roman" w:hAnsi="Times New Roman" w:cs="Times New Roman"/>
            <w:color w:val="auto"/>
            <w:sz w:val="26"/>
            <w:szCs w:val="26"/>
            <w:u w:val="none"/>
          </w:rPr>
          <w:t>.</w:t>
        </w:r>
        <w:proofErr w:type="spellStart"/>
        <w:r w:rsidRPr="004807BD">
          <w:rPr>
            <w:rStyle w:val="a3"/>
            <w:rFonts w:ascii="Times New Roman" w:hAnsi="Times New Roman" w:cs="Times New Roman"/>
            <w:color w:val="auto"/>
            <w:sz w:val="26"/>
            <w:szCs w:val="26"/>
            <w:u w:val="none"/>
            <w:lang w:val="en-US"/>
          </w:rPr>
          <w:t>mcxpx</w:t>
        </w:r>
        <w:proofErr w:type="spellEnd"/>
        <w:r w:rsidRPr="004807BD">
          <w:rPr>
            <w:rStyle w:val="a3"/>
            <w:rFonts w:ascii="Times New Roman" w:hAnsi="Times New Roman" w:cs="Times New Roman"/>
            <w:color w:val="auto"/>
            <w:sz w:val="26"/>
            <w:szCs w:val="26"/>
            <w:u w:val="none"/>
          </w:rPr>
          <w:t>.</w:t>
        </w:r>
        <w:proofErr w:type="spellStart"/>
        <w:r w:rsidRPr="004807BD">
          <w:rPr>
            <w:rStyle w:val="a3"/>
            <w:rFonts w:ascii="Times New Roman" w:hAnsi="Times New Roman" w:cs="Times New Roman"/>
            <w:color w:val="auto"/>
            <w:sz w:val="26"/>
            <w:szCs w:val="26"/>
            <w:u w:val="none"/>
            <w:lang w:val="en-US"/>
          </w:rPr>
          <w:t>ru</w:t>
        </w:r>
        <w:proofErr w:type="spellEnd"/>
      </w:hyperlink>
      <w:r w:rsidRPr="004807BD">
        <w:rPr>
          <w:rFonts w:ascii="Times New Roman" w:hAnsi="Times New Roman" w:cs="Times New Roman"/>
          <w:sz w:val="26"/>
          <w:szCs w:val="26"/>
        </w:rPr>
        <w:t>) (далее – Официальный сайт) и едином портале с указанием:</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1) сроков проведения отбора;</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2) даты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3) наименования, места нахождения, почтового адреса, адреса электронной почты Минсельхозпрода РХ;</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4) результата (результатов) предоставления гранта в соответствии с пунктом 2.3</w:t>
      </w:r>
      <w:r>
        <w:rPr>
          <w:rFonts w:ascii="Times New Roman" w:hAnsi="Times New Roman" w:cs="Times New Roman"/>
          <w:sz w:val="26"/>
          <w:szCs w:val="26"/>
        </w:rPr>
        <w:t>7</w:t>
      </w:r>
      <w:r w:rsidRPr="004807BD">
        <w:rPr>
          <w:rFonts w:ascii="Times New Roman" w:hAnsi="Times New Roman" w:cs="Times New Roman"/>
          <w:sz w:val="26"/>
          <w:szCs w:val="26"/>
        </w:rPr>
        <w:t xml:space="preserve"> настоящего Порядка;</w:t>
      </w:r>
    </w:p>
    <w:p w:rsidR="004A5AEA" w:rsidRPr="004807BD" w:rsidRDefault="004A5AEA" w:rsidP="004A5AEA">
      <w:pPr>
        <w:widowControl w:val="0"/>
        <w:ind w:firstLine="708"/>
        <w:jc w:val="both"/>
        <w:rPr>
          <w:sz w:val="26"/>
          <w:szCs w:val="26"/>
          <w:lang w:eastAsia="en-US"/>
        </w:rPr>
      </w:pPr>
      <w:r w:rsidRPr="004807BD">
        <w:rPr>
          <w:sz w:val="26"/>
          <w:szCs w:val="26"/>
        </w:rPr>
        <w:t xml:space="preserve">5) </w:t>
      </w:r>
      <w:r w:rsidRPr="004807BD">
        <w:rPr>
          <w:sz w:val="26"/>
          <w:szCs w:val="26"/>
          <w:lang w:eastAsia="en-US"/>
        </w:rPr>
        <w:t>доменного имени и (или) указателей страниц государственной информационной системы в сети «Интернет», на котором обеспечивается проведение отбора;</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6) требований к участникам отбора в соответствии с пунктом 2.6 настоящего Порядка и к перечню документов, представляемых участниками отбора для подтверждения их соответствия указанным требованиям;</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 xml:space="preserve">7) категорий получателей грантов в соответствии с пунктом 2.2 настоящего Порядка и критериев отбора;  </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 xml:space="preserve">8) порядка подачи участниками отбора заявок и требований, предъявляемых к форме и содержанию заявок в соответствии с </w:t>
      </w:r>
      <w:r w:rsidRPr="00531213">
        <w:rPr>
          <w:rFonts w:ascii="Times New Roman" w:hAnsi="Times New Roman" w:cs="Times New Roman"/>
          <w:sz w:val="26"/>
          <w:szCs w:val="26"/>
        </w:rPr>
        <w:t>пунктом 2.</w:t>
      </w:r>
      <w:r w:rsidRPr="004807BD">
        <w:rPr>
          <w:rFonts w:ascii="Times New Roman" w:hAnsi="Times New Roman" w:cs="Times New Roman"/>
          <w:sz w:val="26"/>
          <w:szCs w:val="26"/>
        </w:rPr>
        <w:t>7 настоящего Порядка;</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lastRenderedPageBreak/>
        <w:t xml:space="preserve">9) порядка отзыва заявок, порядка их возврата, </w:t>
      </w:r>
      <w:proofErr w:type="gramStart"/>
      <w:r w:rsidRPr="004807BD">
        <w:rPr>
          <w:rFonts w:ascii="Times New Roman" w:hAnsi="Times New Roman" w:cs="Times New Roman"/>
          <w:sz w:val="26"/>
          <w:szCs w:val="26"/>
        </w:rPr>
        <w:t>определяющего</w:t>
      </w:r>
      <w:proofErr w:type="gramEnd"/>
      <w:r w:rsidRPr="004807BD">
        <w:rPr>
          <w:rFonts w:ascii="Times New Roman" w:hAnsi="Times New Roman" w:cs="Times New Roman"/>
          <w:sz w:val="26"/>
          <w:szCs w:val="26"/>
        </w:rPr>
        <w:t xml:space="preserve"> в том числе основания для возврата заявок, порядка внесения изменений в заявки в соответствии с пункт</w:t>
      </w:r>
      <w:r>
        <w:rPr>
          <w:rFonts w:ascii="Times New Roman" w:hAnsi="Times New Roman" w:cs="Times New Roman"/>
          <w:sz w:val="26"/>
          <w:szCs w:val="26"/>
        </w:rPr>
        <w:t>а</w:t>
      </w:r>
      <w:r w:rsidRPr="004807BD">
        <w:rPr>
          <w:rFonts w:ascii="Times New Roman" w:hAnsi="Times New Roman" w:cs="Times New Roman"/>
          <w:sz w:val="26"/>
          <w:szCs w:val="26"/>
        </w:rPr>
        <w:t>м</w:t>
      </w:r>
      <w:r>
        <w:rPr>
          <w:rFonts w:ascii="Times New Roman" w:hAnsi="Times New Roman" w:cs="Times New Roman"/>
          <w:sz w:val="26"/>
          <w:szCs w:val="26"/>
        </w:rPr>
        <w:t>и</w:t>
      </w:r>
      <w:r w:rsidRPr="004807BD">
        <w:rPr>
          <w:rFonts w:ascii="Times New Roman" w:hAnsi="Times New Roman" w:cs="Times New Roman"/>
          <w:sz w:val="26"/>
          <w:szCs w:val="26"/>
        </w:rPr>
        <w:t xml:space="preserve"> 2.</w:t>
      </w:r>
      <w:r>
        <w:rPr>
          <w:rFonts w:ascii="Times New Roman" w:hAnsi="Times New Roman" w:cs="Times New Roman"/>
          <w:sz w:val="26"/>
          <w:szCs w:val="26"/>
        </w:rPr>
        <w:t>9 - 2.</w:t>
      </w:r>
      <w:r w:rsidRPr="004807BD">
        <w:rPr>
          <w:rFonts w:ascii="Times New Roman" w:hAnsi="Times New Roman" w:cs="Times New Roman"/>
          <w:sz w:val="26"/>
          <w:szCs w:val="26"/>
        </w:rPr>
        <w:t>1</w:t>
      </w:r>
      <w:r>
        <w:rPr>
          <w:rFonts w:ascii="Times New Roman" w:hAnsi="Times New Roman" w:cs="Times New Roman"/>
          <w:sz w:val="26"/>
          <w:szCs w:val="26"/>
        </w:rPr>
        <w:t>0</w:t>
      </w:r>
      <w:r w:rsidRPr="004807BD">
        <w:rPr>
          <w:rFonts w:ascii="Times New Roman" w:hAnsi="Times New Roman" w:cs="Times New Roman"/>
          <w:sz w:val="26"/>
          <w:szCs w:val="26"/>
        </w:rPr>
        <w:t xml:space="preserve"> настоящего Порядка;</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10) правил рассмотрения и оценки заявок в соответствии с пунктами 2.1</w:t>
      </w:r>
      <w:r>
        <w:rPr>
          <w:rFonts w:ascii="Times New Roman" w:hAnsi="Times New Roman" w:cs="Times New Roman"/>
          <w:sz w:val="26"/>
          <w:szCs w:val="26"/>
        </w:rPr>
        <w:t>4</w:t>
      </w:r>
      <w:r w:rsidRPr="004807BD">
        <w:rPr>
          <w:rFonts w:ascii="Times New Roman" w:hAnsi="Times New Roman" w:cs="Times New Roman"/>
          <w:sz w:val="26"/>
          <w:szCs w:val="26"/>
        </w:rPr>
        <w:t>–2.2</w:t>
      </w:r>
      <w:r>
        <w:rPr>
          <w:rFonts w:ascii="Times New Roman" w:hAnsi="Times New Roman" w:cs="Times New Roman"/>
          <w:sz w:val="26"/>
          <w:szCs w:val="26"/>
        </w:rPr>
        <w:t>2</w:t>
      </w:r>
      <w:r w:rsidRPr="004807BD">
        <w:rPr>
          <w:rFonts w:ascii="Times New Roman" w:hAnsi="Times New Roman" w:cs="Times New Roman"/>
          <w:sz w:val="26"/>
          <w:szCs w:val="26"/>
        </w:rPr>
        <w:t xml:space="preserve"> настоящего Порядка;</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11) порядка возврата заявок на доработку в соответствии с пункт</w:t>
      </w:r>
      <w:r>
        <w:rPr>
          <w:rFonts w:ascii="Times New Roman" w:hAnsi="Times New Roman" w:cs="Times New Roman"/>
          <w:sz w:val="26"/>
          <w:szCs w:val="26"/>
        </w:rPr>
        <w:t>а</w:t>
      </w:r>
      <w:r w:rsidRPr="004807BD">
        <w:rPr>
          <w:rFonts w:ascii="Times New Roman" w:hAnsi="Times New Roman" w:cs="Times New Roman"/>
          <w:sz w:val="26"/>
          <w:szCs w:val="26"/>
        </w:rPr>
        <w:t>м</w:t>
      </w:r>
      <w:r>
        <w:rPr>
          <w:rFonts w:ascii="Times New Roman" w:hAnsi="Times New Roman" w:cs="Times New Roman"/>
          <w:sz w:val="26"/>
          <w:szCs w:val="26"/>
        </w:rPr>
        <w:t>и</w:t>
      </w:r>
      <w:r w:rsidRPr="004807BD">
        <w:rPr>
          <w:rFonts w:ascii="Times New Roman" w:hAnsi="Times New Roman" w:cs="Times New Roman"/>
          <w:sz w:val="26"/>
          <w:szCs w:val="26"/>
        </w:rPr>
        <w:t xml:space="preserve"> </w:t>
      </w:r>
      <w:r>
        <w:rPr>
          <w:rFonts w:ascii="Times New Roman" w:hAnsi="Times New Roman" w:cs="Times New Roman"/>
          <w:sz w:val="26"/>
          <w:szCs w:val="26"/>
        </w:rPr>
        <w:t xml:space="preserve">2.9 - </w:t>
      </w:r>
      <w:r w:rsidRPr="004807BD">
        <w:rPr>
          <w:rFonts w:ascii="Times New Roman" w:hAnsi="Times New Roman" w:cs="Times New Roman"/>
          <w:sz w:val="26"/>
          <w:szCs w:val="26"/>
        </w:rPr>
        <w:t>2.1</w:t>
      </w:r>
      <w:r>
        <w:rPr>
          <w:rFonts w:ascii="Times New Roman" w:hAnsi="Times New Roman" w:cs="Times New Roman"/>
          <w:sz w:val="26"/>
          <w:szCs w:val="26"/>
        </w:rPr>
        <w:t>0</w:t>
      </w:r>
      <w:r w:rsidRPr="004807BD">
        <w:rPr>
          <w:rFonts w:ascii="Times New Roman" w:hAnsi="Times New Roman" w:cs="Times New Roman"/>
          <w:sz w:val="26"/>
          <w:szCs w:val="26"/>
        </w:rPr>
        <w:t xml:space="preserve"> настоящего Порядка;</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12) порядка отклонения заявок, а также информации об основаниях их отклонения в соответствии с пунктами 2.1</w:t>
      </w:r>
      <w:r>
        <w:rPr>
          <w:rFonts w:ascii="Times New Roman" w:hAnsi="Times New Roman" w:cs="Times New Roman"/>
          <w:sz w:val="26"/>
          <w:szCs w:val="26"/>
        </w:rPr>
        <w:t xml:space="preserve">7, </w:t>
      </w:r>
      <w:r w:rsidRPr="004807BD">
        <w:rPr>
          <w:rFonts w:ascii="Times New Roman" w:hAnsi="Times New Roman" w:cs="Times New Roman"/>
          <w:sz w:val="26"/>
          <w:szCs w:val="26"/>
        </w:rPr>
        <w:t>2.</w:t>
      </w:r>
      <w:r>
        <w:rPr>
          <w:rFonts w:ascii="Times New Roman" w:hAnsi="Times New Roman" w:cs="Times New Roman"/>
          <w:sz w:val="26"/>
          <w:szCs w:val="26"/>
        </w:rPr>
        <w:t>19</w:t>
      </w:r>
      <w:r w:rsidRPr="004807BD">
        <w:rPr>
          <w:rFonts w:ascii="Times New Roman" w:hAnsi="Times New Roman" w:cs="Times New Roman"/>
          <w:sz w:val="26"/>
          <w:szCs w:val="26"/>
        </w:rPr>
        <w:t xml:space="preserve"> настоящего Порядка;</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13) порядка оценки заявок, сроков оценки заявок, а также информации об участии или неучастии комиссии и экспертов (экспертных организаций) в оценке заявок в соответствии с пунктами 2.2</w:t>
      </w:r>
      <w:r>
        <w:rPr>
          <w:sz w:val="26"/>
          <w:szCs w:val="26"/>
        </w:rPr>
        <w:t xml:space="preserve">0, </w:t>
      </w:r>
      <w:r w:rsidRPr="004807BD">
        <w:rPr>
          <w:sz w:val="26"/>
          <w:szCs w:val="26"/>
        </w:rPr>
        <w:t>2.2</w:t>
      </w:r>
      <w:r>
        <w:rPr>
          <w:sz w:val="26"/>
          <w:szCs w:val="26"/>
        </w:rPr>
        <w:t>2</w:t>
      </w:r>
      <w:r w:rsidRPr="004807BD">
        <w:rPr>
          <w:sz w:val="26"/>
          <w:szCs w:val="26"/>
        </w:rPr>
        <w:t xml:space="preserve"> настоящего Порядка;</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14) объема распределяемого гранта в рамках отбора, порядка расчета размера гранта, установленного пунктом 2.2</w:t>
      </w:r>
      <w:r>
        <w:rPr>
          <w:sz w:val="26"/>
          <w:szCs w:val="26"/>
        </w:rPr>
        <w:t>5</w:t>
      </w:r>
      <w:r w:rsidRPr="004807BD">
        <w:rPr>
          <w:sz w:val="26"/>
          <w:szCs w:val="26"/>
        </w:rPr>
        <w:t xml:space="preserve"> настоящего Порядка, правил распределения грантов по результатам отбора, которые могут включать максимальный, минимальный размер гранта, предоставляемый победителю (победителям) отбора, а также предельное количество победителей отбора; </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15) порядка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2.1</w:t>
      </w:r>
      <w:r>
        <w:rPr>
          <w:sz w:val="26"/>
          <w:szCs w:val="26"/>
        </w:rPr>
        <w:t>1</w:t>
      </w:r>
      <w:r w:rsidRPr="004807BD">
        <w:rPr>
          <w:sz w:val="26"/>
          <w:szCs w:val="26"/>
        </w:rPr>
        <w:t xml:space="preserve"> настоящего Порядка; </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 xml:space="preserve">16) срока, в течение которого победитель (победители) отбора должен подписать соглашение о предоставлении гранта </w:t>
      </w:r>
      <w:r w:rsidRPr="004807BD">
        <w:rPr>
          <w:sz w:val="26"/>
          <w:szCs w:val="26"/>
          <w:lang w:eastAsia="en-US"/>
        </w:rPr>
        <w:t>в соответствии с пунктом 2.</w:t>
      </w:r>
      <w:r>
        <w:rPr>
          <w:sz w:val="26"/>
          <w:szCs w:val="26"/>
          <w:lang w:eastAsia="en-US"/>
        </w:rPr>
        <w:t>29</w:t>
      </w:r>
      <w:r w:rsidRPr="004807BD">
        <w:rPr>
          <w:sz w:val="26"/>
          <w:szCs w:val="26"/>
          <w:lang w:eastAsia="en-US"/>
        </w:rPr>
        <w:t xml:space="preserve"> настоящего Порядка</w:t>
      </w:r>
      <w:r w:rsidRPr="004807BD">
        <w:rPr>
          <w:sz w:val="26"/>
          <w:szCs w:val="26"/>
        </w:rPr>
        <w:t xml:space="preserve">; </w:t>
      </w:r>
    </w:p>
    <w:p w:rsidR="004A5AEA" w:rsidRPr="004807BD" w:rsidRDefault="004A5AEA" w:rsidP="004A5AEA">
      <w:pPr>
        <w:ind w:firstLine="709"/>
        <w:jc w:val="both"/>
        <w:rPr>
          <w:sz w:val="26"/>
          <w:szCs w:val="26"/>
        </w:rPr>
      </w:pPr>
      <w:proofErr w:type="gramStart"/>
      <w:r w:rsidRPr="004807BD">
        <w:rPr>
          <w:sz w:val="26"/>
          <w:szCs w:val="26"/>
        </w:rPr>
        <w:t>17) условий признания победителя (победителей) отбора уклонившимся от заключения соглашения о предоставлении гранта в соответствии с пунктом 2.3</w:t>
      </w:r>
      <w:r>
        <w:rPr>
          <w:sz w:val="26"/>
          <w:szCs w:val="26"/>
        </w:rPr>
        <w:t>0</w:t>
      </w:r>
      <w:r w:rsidRPr="004807BD">
        <w:rPr>
          <w:sz w:val="26"/>
          <w:szCs w:val="26"/>
        </w:rPr>
        <w:t xml:space="preserve"> настоящего Порядка;</w:t>
      </w:r>
      <w:proofErr w:type="gramEnd"/>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18) сроков размещения протокола подведения итогов отбора (документа об итогах проведения отбора) на Официальном сайте, которые не могут быть позднее 14-го календарного дня, следующего за днем определения победителя отбора.</w:t>
      </w:r>
    </w:p>
    <w:p w:rsidR="004A5AEA" w:rsidRPr="004807BD" w:rsidRDefault="004A5AEA" w:rsidP="004A5AEA">
      <w:pPr>
        <w:widowControl w:val="0"/>
        <w:tabs>
          <w:tab w:val="left" w:pos="1134"/>
        </w:tabs>
        <w:autoSpaceDE w:val="0"/>
        <w:autoSpaceDN w:val="0"/>
        <w:adjustRightInd w:val="0"/>
        <w:ind w:right="-2" w:firstLine="709"/>
        <w:jc w:val="both"/>
        <w:rPr>
          <w:sz w:val="26"/>
          <w:szCs w:val="26"/>
        </w:rPr>
      </w:pPr>
      <w:r w:rsidRPr="004807BD">
        <w:rPr>
          <w:sz w:val="26"/>
          <w:szCs w:val="26"/>
        </w:rPr>
        <w:t xml:space="preserve"> 2.4. Допускается внесение Минсельхозпродом РХ изменений в объявление о проведении отбора, которое осуществляется не позднее наступления </w:t>
      </w:r>
      <w:proofErr w:type="gramStart"/>
      <w:r w:rsidRPr="004807BD">
        <w:rPr>
          <w:sz w:val="26"/>
          <w:szCs w:val="26"/>
        </w:rPr>
        <w:t>даты окончания срока приема заявок участников отбора</w:t>
      </w:r>
      <w:proofErr w:type="gramEnd"/>
      <w:r w:rsidRPr="004807BD">
        <w:rPr>
          <w:sz w:val="26"/>
          <w:szCs w:val="26"/>
        </w:rPr>
        <w:t xml:space="preserve"> с соблюдением следующих условий:</w:t>
      </w:r>
    </w:p>
    <w:p w:rsidR="004A5AEA" w:rsidRPr="004807BD" w:rsidRDefault="004A5AEA" w:rsidP="004A5AEA">
      <w:pPr>
        <w:widowControl w:val="0"/>
        <w:tabs>
          <w:tab w:val="left" w:pos="1134"/>
        </w:tabs>
        <w:autoSpaceDE w:val="0"/>
        <w:autoSpaceDN w:val="0"/>
        <w:adjustRightInd w:val="0"/>
        <w:ind w:right="-2" w:firstLine="709"/>
        <w:jc w:val="both"/>
        <w:rPr>
          <w:sz w:val="26"/>
          <w:szCs w:val="26"/>
        </w:rPr>
      </w:pPr>
      <w:r w:rsidRPr="004807BD">
        <w:rPr>
          <w:sz w:val="26"/>
          <w:szCs w:val="26"/>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срока приема заявок указанный срок составлял не менее 10 календарных дней;</w:t>
      </w:r>
    </w:p>
    <w:p w:rsidR="004A5AEA" w:rsidRPr="004807BD" w:rsidRDefault="004A5AEA" w:rsidP="004A5AEA">
      <w:pPr>
        <w:widowControl w:val="0"/>
        <w:tabs>
          <w:tab w:val="left" w:pos="1134"/>
        </w:tabs>
        <w:autoSpaceDE w:val="0"/>
        <w:autoSpaceDN w:val="0"/>
        <w:adjustRightInd w:val="0"/>
        <w:ind w:right="-2" w:firstLine="709"/>
        <w:jc w:val="both"/>
        <w:rPr>
          <w:sz w:val="26"/>
          <w:szCs w:val="26"/>
        </w:rPr>
      </w:pPr>
      <w:r w:rsidRPr="004807BD">
        <w:rPr>
          <w:sz w:val="26"/>
          <w:szCs w:val="26"/>
        </w:rPr>
        <w:t>при внесении изменений в объявление о проведении отбора изменение способа отбора получателей гранта не допускается;</w:t>
      </w:r>
    </w:p>
    <w:p w:rsidR="004A5AEA" w:rsidRPr="004807BD" w:rsidRDefault="004A5AEA" w:rsidP="004A5AEA">
      <w:pPr>
        <w:widowControl w:val="0"/>
        <w:tabs>
          <w:tab w:val="left" w:pos="1134"/>
        </w:tabs>
        <w:autoSpaceDE w:val="0"/>
        <w:autoSpaceDN w:val="0"/>
        <w:adjustRightInd w:val="0"/>
        <w:ind w:right="-2" w:firstLine="709"/>
        <w:jc w:val="both"/>
        <w:rPr>
          <w:sz w:val="26"/>
          <w:szCs w:val="26"/>
        </w:rPr>
      </w:pPr>
      <w:r w:rsidRPr="004807BD">
        <w:rPr>
          <w:sz w:val="26"/>
          <w:szCs w:val="26"/>
        </w:rPr>
        <w:t>в случае внесения изменений в объявление о проведении отбора после наступления даты начала приема заявок в объявление включается положение, предусматривающее право участников отбора внести изменения в заявки;</w:t>
      </w:r>
    </w:p>
    <w:p w:rsidR="004A5AEA" w:rsidRPr="004807BD" w:rsidRDefault="004A5AEA" w:rsidP="004A5AEA">
      <w:pPr>
        <w:widowControl w:val="0"/>
        <w:tabs>
          <w:tab w:val="left" w:pos="1134"/>
        </w:tabs>
        <w:autoSpaceDE w:val="0"/>
        <w:autoSpaceDN w:val="0"/>
        <w:adjustRightInd w:val="0"/>
        <w:ind w:right="-2" w:firstLine="709"/>
        <w:jc w:val="both"/>
        <w:rPr>
          <w:sz w:val="26"/>
          <w:szCs w:val="26"/>
        </w:rPr>
      </w:pPr>
      <w:r w:rsidRPr="004807BD">
        <w:rPr>
          <w:sz w:val="26"/>
          <w:szCs w:val="26"/>
        </w:rPr>
        <w:t>участники отбора, подавшие заявку, уведомляются о внесении изменений в объявление не позднее дня, следующего за днем внесения изменений в объявление о проведении отбора,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4A5AEA" w:rsidRPr="004807BD" w:rsidRDefault="004A5AEA" w:rsidP="004A5AEA">
      <w:pPr>
        <w:widowControl w:val="0"/>
        <w:tabs>
          <w:tab w:val="left" w:pos="1134"/>
        </w:tabs>
        <w:autoSpaceDE w:val="0"/>
        <w:autoSpaceDN w:val="0"/>
        <w:adjustRightInd w:val="0"/>
        <w:ind w:right="-2" w:firstLine="709"/>
        <w:jc w:val="both"/>
        <w:rPr>
          <w:sz w:val="26"/>
          <w:szCs w:val="26"/>
        </w:rPr>
      </w:pPr>
      <w:r w:rsidRPr="004807BD">
        <w:rPr>
          <w:sz w:val="26"/>
          <w:szCs w:val="26"/>
        </w:rPr>
        <w:t xml:space="preserve">2.5. С 01.01.2025 Минсельхозпродом РХ обеспечивается доступ участников </w:t>
      </w:r>
      <w:r w:rsidRPr="004807BD">
        <w:rPr>
          <w:sz w:val="26"/>
          <w:szCs w:val="26"/>
        </w:rPr>
        <w:lastRenderedPageBreak/>
        <w:t>отбора, получателей гранта к системе «Электронный бюджет» с использованием федеральной государственной информационной системы «Единая система идентификац</w:t>
      </w:r>
      <w:proofErr w:type="gramStart"/>
      <w:r w:rsidRPr="004807BD">
        <w:rPr>
          <w:sz w:val="26"/>
          <w:szCs w:val="26"/>
        </w:rPr>
        <w:t>ии и ау</w:t>
      </w:r>
      <w:proofErr w:type="gramEnd"/>
      <w:r w:rsidRPr="004807BD">
        <w:rPr>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A5AEA" w:rsidRPr="004807BD" w:rsidRDefault="004A5AEA" w:rsidP="004A5AEA">
      <w:pPr>
        <w:widowControl w:val="0"/>
        <w:tabs>
          <w:tab w:val="left" w:pos="1134"/>
        </w:tabs>
        <w:autoSpaceDE w:val="0"/>
        <w:autoSpaceDN w:val="0"/>
        <w:adjustRightInd w:val="0"/>
        <w:ind w:right="-2" w:firstLine="709"/>
        <w:jc w:val="both"/>
        <w:rPr>
          <w:sz w:val="26"/>
          <w:szCs w:val="26"/>
        </w:rPr>
      </w:pPr>
      <w:r w:rsidRPr="004807BD">
        <w:rPr>
          <w:sz w:val="26"/>
          <w:szCs w:val="26"/>
        </w:rPr>
        <w:t>Отбор в системе «Электронный бюджет» проводится с учетом особенностей, установленных настоящим пунктом.</w:t>
      </w:r>
    </w:p>
    <w:p w:rsidR="004A5AEA" w:rsidRPr="004807BD" w:rsidRDefault="004A5AEA" w:rsidP="004A5AEA">
      <w:pPr>
        <w:widowControl w:val="0"/>
        <w:tabs>
          <w:tab w:val="left" w:pos="1134"/>
        </w:tabs>
        <w:autoSpaceDE w:val="0"/>
        <w:autoSpaceDN w:val="0"/>
        <w:adjustRightInd w:val="0"/>
        <w:ind w:right="-2" w:firstLine="709"/>
        <w:jc w:val="both"/>
        <w:rPr>
          <w:sz w:val="26"/>
          <w:szCs w:val="26"/>
        </w:rPr>
      </w:pPr>
      <w:r w:rsidRPr="004807BD">
        <w:rPr>
          <w:sz w:val="26"/>
          <w:szCs w:val="26"/>
        </w:rPr>
        <w:t>Взаимодействие Минсельхозпрода РХ с участниками отбора осуществляется с использованием документов в электронной форме в системе «Электронный бюджет».</w:t>
      </w:r>
    </w:p>
    <w:p w:rsidR="004A5AEA" w:rsidRPr="004807BD" w:rsidRDefault="004A5AEA" w:rsidP="004A5AEA">
      <w:pPr>
        <w:widowControl w:val="0"/>
        <w:tabs>
          <w:tab w:val="left" w:pos="1134"/>
        </w:tabs>
        <w:autoSpaceDE w:val="0"/>
        <w:autoSpaceDN w:val="0"/>
        <w:adjustRightInd w:val="0"/>
        <w:ind w:right="-2" w:firstLine="709"/>
        <w:jc w:val="both"/>
        <w:rPr>
          <w:sz w:val="26"/>
          <w:szCs w:val="26"/>
        </w:rPr>
      </w:pPr>
      <w:proofErr w:type="gramStart"/>
      <w:r w:rsidRPr="004807BD">
        <w:rPr>
          <w:sz w:val="26"/>
          <w:szCs w:val="26"/>
        </w:rPr>
        <w:t>Участник отбора не обязан представлять документы и информацию, указанные в пункте 2.7 настоящего Порядка при наличии соответствующей информации в государственных информационных системах, доступ к которым у Минсельхозпрода РХ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по собственной инициативе.</w:t>
      </w:r>
      <w:proofErr w:type="gramEnd"/>
    </w:p>
    <w:p w:rsidR="004A5AEA" w:rsidRPr="004807BD" w:rsidRDefault="004A5AEA" w:rsidP="004A5AEA">
      <w:pPr>
        <w:widowControl w:val="0"/>
        <w:tabs>
          <w:tab w:val="left" w:pos="1134"/>
        </w:tabs>
        <w:autoSpaceDE w:val="0"/>
        <w:autoSpaceDN w:val="0"/>
        <w:adjustRightInd w:val="0"/>
        <w:ind w:right="-2" w:firstLine="709"/>
        <w:jc w:val="both"/>
        <w:rPr>
          <w:sz w:val="26"/>
          <w:szCs w:val="26"/>
        </w:rPr>
      </w:pPr>
      <w:proofErr w:type="gramStart"/>
      <w:r w:rsidRPr="004807BD">
        <w:rPr>
          <w:sz w:val="26"/>
          <w:szCs w:val="26"/>
        </w:rPr>
        <w:t>Проверка участников отбора на соответствие требованиям, определенным пунктом 2.6 настоящего Порядка проводится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 при отсутствии таковой в соответствии с порядком, установленным подпунктом 3 пункта 2.17 настоящего Порядка.</w:t>
      </w:r>
      <w:proofErr w:type="gramEnd"/>
      <w:r w:rsidRPr="004807BD">
        <w:rPr>
          <w:sz w:val="26"/>
          <w:szCs w:val="26"/>
        </w:rPr>
        <w:t xml:space="preserve"> 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пунктом 2.6 настоящего Порядка проводится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A5AEA" w:rsidRPr="004807BD" w:rsidRDefault="004A5AEA" w:rsidP="004A5AEA">
      <w:pPr>
        <w:widowControl w:val="0"/>
        <w:tabs>
          <w:tab w:val="left" w:pos="1134"/>
        </w:tabs>
        <w:autoSpaceDE w:val="0"/>
        <w:autoSpaceDN w:val="0"/>
        <w:adjustRightInd w:val="0"/>
        <w:ind w:right="-2" w:firstLine="709"/>
        <w:jc w:val="both"/>
        <w:rPr>
          <w:sz w:val="26"/>
          <w:szCs w:val="26"/>
        </w:rPr>
      </w:pPr>
      <w:proofErr w:type="gramStart"/>
      <w:r w:rsidRPr="004807BD">
        <w:rPr>
          <w:sz w:val="26"/>
          <w:szCs w:val="26"/>
        </w:rPr>
        <w:t>Заявки участников отбора формируются ими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за исключением документов, указанных в абзаце четвертом настоящего пункта.</w:t>
      </w:r>
      <w:proofErr w:type="gramEnd"/>
    </w:p>
    <w:p w:rsidR="004A5AEA" w:rsidRPr="004807BD" w:rsidRDefault="004A5AEA" w:rsidP="004A5AEA">
      <w:pPr>
        <w:widowControl w:val="0"/>
        <w:tabs>
          <w:tab w:val="left" w:pos="1134"/>
        </w:tabs>
        <w:autoSpaceDE w:val="0"/>
        <w:autoSpaceDN w:val="0"/>
        <w:adjustRightInd w:val="0"/>
        <w:ind w:right="-2" w:firstLine="709"/>
        <w:jc w:val="both"/>
        <w:rPr>
          <w:sz w:val="26"/>
          <w:szCs w:val="26"/>
        </w:rPr>
      </w:pPr>
      <w:r w:rsidRPr="004807BD">
        <w:rPr>
          <w:sz w:val="26"/>
          <w:szCs w:val="26"/>
        </w:rPr>
        <w:t xml:space="preserve">Заявка на участие в отборе подписывается усиленной квалифицированной электронной подписью руководителя участника отбора или уполномоченного им лица. </w:t>
      </w:r>
    </w:p>
    <w:p w:rsidR="004A5AEA" w:rsidRPr="004807BD" w:rsidRDefault="004A5AEA" w:rsidP="004A5AEA">
      <w:pPr>
        <w:widowControl w:val="0"/>
        <w:tabs>
          <w:tab w:val="left" w:pos="1134"/>
        </w:tabs>
        <w:autoSpaceDE w:val="0"/>
        <w:autoSpaceDN w:val="0"/>
        <w:adjustRightInd w:val="0"/>
        <w:ind w:right="-2" w:firstLine="709"/>
        <w:jc w:val="both"/>
        <w:rPr>
          <w:sz w:val="26"/>
          <w:szCs w:val="26"/>
        </w:rPr>
      </w:pPr>
      <w:r w:rsidRPr="004807BD">
        <w:rPr>
          <w:sz w:val="26"/>
          <w:szCs w:val="26"/>
        </w:rPr>
        <w:t>Участник отбора должен соответствовать требованиям, установленным пунктом 2.6 настоящего Порядка по состоянию на даты рассмотрения заявки и заключения соглашения.</w:t>
      </w:r>
    </w:p>
    <w:p w:rsidR="004A5AEA" w:rsidRPr="004807BD" w:rsidRDefault="004A5AEA" w:rsidP="004A5AEA">
      <w:pPr>
        <w:widowControl w:val="0"/>
        <w:tabs>
          <w:tab w:val="left" w:pos="1134"/>
        </w:tabs>
        <w:autoSpaceDE w:val="0"/>
        <w:autoSpaceDN w:val="0"/>
        <w:adjustRightInd w:val="0"/>
        <w:ind w:right="-2" w:firstLine="709"/>
        <w:jc w:val="both"/>
        <w:rPr>
          <w:sz w:val="26"/>
          <w:szCs w:val="26"/>
        </w:rPr>
      </w:pPr>
      <w:r w:rsidRPr="004807BD">
        <w:rPr>
          <w:sz w:val="26"/>
          <w:szCs w:val="26"/>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4A5AEA" w:rsidRPr="004807BD" w:rsidRDefault="004A5AEA" w:rsidP="004A5AEA">
      <w:pPr>
        <w:widowControl w:val="0"/>
        <w:tabs>
          <w:tab w:val="left" w:pos="1134"/>
        </w:tabs>
        <w:autoSpaceDE w:val="0"/>
        <w:autoSpaceDN w:val="0"/>
        <w:adjustRightInd w:val="0"/>
        <w:ind w:right="-2" w:firstLine="709"/>
        <w:jc w:val="both"/>
        <w:rPr>
          <w:sz w:val="26"/>
          <w:szCs w:val="26"/>
        </w:rPr>
      </w:pPr>
      <w:r w:rsidRPr="004807BD">
        <w:rPr>
          <w:sz w:val="26"/>
          <w:szCs w:val="26"/>
        </w:rPr>
        <w:t xml:space="preserve">Минсельхозпроду РХ, а также членам конкурсной комиссии обеспечивается доступ в системе «Электронный бюджет» к заявкам для их рассмотрения и оценки. </w:t>
      </w:r>
    </w:p>
    <w:p w:rsidR="004A5AEA" w:rsidRPr="004807BD" w:rsidRDefault="004A5AEA" w:rsidP="004A5AEA">
      <w:pPr>
        <w:widowControl w:val="0"/>
        <w:tabs>
          <w:tab w:val="left" w:pos="1134"/>
        </w:tabs>
        <w:autoSpaceDE w:val="0"/>
        <w:autoSpaceDN w:val="0"/>
        <w:adjustRightInd w:val="0"/>
        <w:ind w:right="-2" w:firstLine="709"/>
        <w:jc w:val="both"/>
        <w:rPr>
          <w:sz w:val="26"/>
          <w:szCs w:val="26"/>
        </w:rPr>
      </w:pPr>
      <w:r w:rsidRPr="004807BD">
        <w:rPr>
          <w:sz w:val="26"/>
          <w:szCs w:val="26"/>
        </w:rPr>
        <w:lastRenderedPageBreak/>
        <w:t>Протокол вскрытия заявок автоматически формируется на едином портале и подлежит подписанию усиленной квалифицированной электронной подписью министра сельского хозяйства и продовольствия Республики Хакасия (уполномоченного им лица) в системе «Электронный бюджет», и размещается на едином портале не позднее 1-го рабочего дня, следующего за днем его подписания.</w:t>
      </w:r>
    </w:p>
    <w:p w:rsidR="004A5AEA" w:rsidRPr="004807BD" w:rsidRDefault="004A5AEA" w:rsidP="004A5AEA">
      <w:pPr>
        <w:widowControl w:val="0"/>
        <w:tabs>
          <w:tab w:val="left" w:pos="1134"/>
        </w:tabs>
        <w:autoSpaceDE w:val="0"/>
        <w:autoSpaceDN w:val="0"/>
        <w:adjustRightInd w:val="0"/>
        <w:ind w:right="-2" w:firstLine="709"/>
        <w:jc w:val="both"/>
        <w:rPr>
          <w:sz w:val="26"/>
          <w:szCs w:val="26"/>
        </w:rPr>
      </w:pPr>
      <w:r w:rsidRPr="004807BD">
        <w:rPr>
          <w:sz w:val="26"/>
          <w:szCs w:val="26"/>
        </w:rPr>
        <w:t xml:space="preserve">Протокол рассмотрения заявок автоматически формируется на едином </w:t>
      </w:r>
      <w:proofErr w:type="gramStart"/>
      <w:r w:rsidRPr="004807BD">
        <w:rPr>
          <w:sz w:val="26"/>
          <w:szCs w:val="26"/>
        </w:rPr>
        <w:t>портале</w:t>
      </w:r>
      <w:proofErr w:type="gramEnd"/>
      <w:r w:rsidRPr="004807BD">
        <w:rPr>
          <w:sz w:val="26"/>
          <w:szCs w:val="26"/>
        </w:rPr>
        <w:t xml:space="preserve"> на основании результатов рассмотрения заявок и подписывается усиленной квалифицированной электронной подписью министра сельского хозяйства и продовольствия Республики Хакасия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w:t>
      </w:r>
    </w:p>
    <w:p w:rsidR="004A5AEA" w:rsidRPr="004807BD" w:rsidRDefault="004A5AEA" w:rsidP="004A5AEA">
      <w:pPr>
        <w:widowControl w:val="0"/>
        <w:tabs>
          <w:tab w:val="left" w:pos="1134"/>
        </w:tabs>
        <w:autoSpaceDE w:val="0"/>
        <w:autoSpaceDN w:val="0"/>
        <w:adjustRightInd w:val="0"/>
        <w:ind w:right="-2" w:firstLine="709"/>
        <w:jc w:val="both"/>
        <w:rPr>
          <w:sz w:val="26"/>
          <w:szCs w:val="26"/>
        </w:rPr>
      </w:pPr>
      <w:r w:rsidRPr="004807BD">
        <w:rPr>
          <w:sz w:val="26"/>
          <w:szCs w:val="26"/>
        </w:rPr>
        <w:t xml:space="preserve">Ранжирование поступивших заявок на участие в отборе проводится по мере уменьшения полученных баллов по итогам оценки таких заявок и очередности их поступления в случае равенства количества полученных баллов. </w:t>
      </w:r>
    </w:p>
    <w:p w:rsidR="004A5AEA" w:rsidRPr="004807BD" w:rsidRDefault="004A5AEA" w:rsidP="004A5AEA">
      <w:pPr>
        <w:widowControl w:val="0"/>
        <w:tabs>
          <w:tab w:val="left" w:pos="1134"/>
        </w:tabs>
        <w:autoSpaceDE w:val="0"/>
        <w:autoSpaceDN w:val="0"/>
        <w:adjustRightInd w:val="0"/>
        <w:ind w:right="-2" w:firstLine="709"/>
        <w:jc w:val="both"/>
        <w:rPr>
          <w:sz w:val="26"/>
          <w:szCs w:val="26"/>
        </w:rPr>
      </w:pPr>
      <w:r w:rsidRPr="004807BD">
        <w:rPr>
          <w:sz w:val="26"/>
          <w:szCs w:val="26"/>
        </w:rPr>
        <w:t xml:space="preserve">Протокол подведения итогов отбора автоматически формируется на едином </w:t>
      </w:r>
      <w:proofErr w:type="gramStart"/>
      <w:r w:rsidRPr="004807BD">
        <w:rPr>
          <w:sz w:val="26"/>
          <w:szCs w:val="26"/>
        </w:rPr>
        <w:t>портале</w:t>
      </w:r>
      <w:proofErr w:type="gramEnd"/>
      <w:r w:rsidRPr="004807BD">
        <w:rPr>
          <w:sz w:val="26"/>
          <w:szCs w:val="26"/>
        </w:rPr>
        <w:t xml:space="preserve"> на основании результатов определения победителя (победителей) отбора и подписывается усиленной квалифицированной электронной подписью министра сельского хозяйства и продовольствия Республики Хакасия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 xml:space="preserve">Внесение изменений в протокол рассмотрения заявок и протокол подведения итогов отбора осуществляется не позднее 10 календарных дней со дня </w:t>
      </w:r>
      <w:proofErr w:type="gramStart"/>
      <w:r w:rsidRPr="004807BD">
        <w:rPr>
          <w:rFonts w:ascii="Times New Roman" w:hAnsi="Times New Roman" w:cs="Times New Roman"/>
          <w:sz w:val="26"/>
          <w:szCs w:val="26"/>
        </w:rPr>
        <w:t>подписания первых версий протокола рассмотрения заявок</w:t>
      </w:r>
      <w:proofErr w:type="gramEnd"/>
      <w:r w:rsidRPr="004807BD">
        <w:rPr>
          <w:rFonts w:ascii="Times New Roman" w:hAnsi="Times New Roman" w:cs="Times New Roman"/>
          <w:sz w:val="26"/>
          <w:szCs w:val="26"/>
        </w:rPr>
        <w:t xml:space="preserve"> и протокола подведения итогов отбора путем формирования новых версий указанных протоколов с указанием причин внесения изменений.</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2.6. Требования к участникам отбора, которым они должны соответствовать на дату подачи заявки, а также на даты ее рассмотрения и заключения соглашения:</w:t>
      </w:r>
    </w:p>
    <w:p w:rsidR="004A5AEA" w:rsidRPr="004807BD" w:rsidRDefault="004A5AEA" w:rsidP="004A5AEA">
      <w:pPr>
        <w:pStyle w:val="a6"/>
        <w:spacing w:before="0" w:beforeAutospacing="0" w:after="0" w:afterAutospacing="0"/>
        <w:ind w:firstLine="709"/>
        <w:jc w:val="both"/>
        <w:rPr>
          <w:sz w:val="26"/>
          <w:szCs w:val="26"/>
        </w:rPr>
      </w:pPr>
      <w:proofErr w:type="gramStart"/>
      <w:r w:rsidRPr="004807BD">
        <w:rPr>
          <w:sz w:val="26"/>
          <w:szCs w:val="26"/>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4" w:history="1">
        <w:r w:rsidRPr="004807BD">
          <w:rPr>
            <w:rStyle w:val="a3"/>
            <w:color w:val="auto"/>
            <w:sz w:val="26"/>
            <w:szCs w:val="26"/>
            <w:u w:val="none"/>
          </w:rPr>
          <w:t>перечень</w:t>
        </w:r>
      </w:hyperlink>
      <w:r w:rsidRPr="004807BD">
        <w:rPr>
          <w:sz w:val="26"/>
          <w:szCs w:val="2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4807BD">
        <w:rPr>
          <w:sz w:val="26"/>
          <w:szCs w:val="26"/>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4807BD">
        <w:rPr>
          <w:sz w:val="26"/>
          <w:szCs w:val="26"/>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4807BD">
        <w:rPr>
          <w:sz w:val="26"/>
          <w:szCs w:val="26"/>
        </w:rPr>
        <w:t xml:space="preserve"> акционерных обществ;</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 xml:space="preserve">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4A5AEA" w:rsidRPr="004807BD" w:rsidRDefault="004A5AEA" w:rsidP="004A5AEA">
      <w:pPr>
        <w:pStyle w:val="a6"/>
        <w:spacing w:before="0" w:beforeAutospacing="0" w:after="0" w:afterAutospacing="0"/>
        <w:ind w:firstLine="709"/>
        <w:jc w:val="both"/>
        <w:rPr>
          <w:sz w:val="26"/>
          <w:szCs w:val="26"/>
        </w:rPr>
      </w:pPr>
      <w:proofErr w:type="gramStart"/>
      <w:r w:rsidRPr="004807BD">
        <w:rPr>
          <w:sz w:val="26"/>
          <w:szCs w:val="26"/>
        </w:rPr>
        <w:t xml:space="preserve">3) участник отбора не находится в составляемых в рамках реализации полномочий, предусмотренных </w:t>
      </w:r>
      <w:hyperlink r:id="rId15" w:history="1">
        <w:r w:rsidRPr="004807BD">
          <w:rPr>
            <w:rStyle w:val="a3"/>
            <w:color w:val="auto"/>
            <w:sz w:val="26"/>
            <w:szCs w:val="26"/>
            <w:u w:val="none"/>
          </w:rPr>
          <w:t>главой VII</w:t>
        </w:r>
      </w:hyperlink>
      <w:r w:rsidRPr="004807BD">
        <w:rPr>
          <w:sz w:val="26"/>
          <w:szCs w:val="26"/>
        </w:rPr>
        <w:t xml:space="preserve"> Устава ООН, Советом Безопасности </w:t>
      </w:r>
      <w:r w:rsidRPr="004807BD">
        <w:rPr>
          <w:sz w:val="26"/>
          <w:szCs w:val="26"/>
        </w:rPr>
        <w:lastRenderedPageBreak/>
        <w:t xml:space="preserve">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roofErr w:type="gramEnd"/>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 xml:space="preserve">4) участник отбора не получает средства из республиканского бюджета Республики Хакасия на основании иных нормативных правовых актов Республики Хакасия на цели, установленные в пункте 1.3 настоящего Порядка; </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 xml:space="preserve">5) участник отбора не является иностранным агентом в соответствии с Федеральным </w:t>
      </w:r>
      <w:hyperlink r:id="rId16" w:history="1">
        <w:r w:rsidRPr="004807BD">
          <w:rPr>
            <w:rStyle w:val="a3"/>
            <w:color w:val="auto"/>
            <w:sz w:val="26"/>
            <w:szCs w:val="26"/>
            <w:u w:val="none"/>
          </w:rPr>
          <w:t>законом</w:t>
        </w:r>
      </w:hyperlink>
      <w:r w:rsidRPr="004807BD">
        <w:rPr>
          <w:sz w:val="26"/>
          <w:szCs w:val="26"/>
        </w:rPr>
        <w:t xml:space="preserve"> от 14.07.2022 № 255-ФЗ «О </w:t>
      </w:r>
      <w:proofErr w:type="gramStart"/>
      <w:r w:rsidRPr="004807BD">
        <w:rPr>
          <w:sz w:val="26"/>
          <w:szCs w:val="26"/>
        </w:rPr>
        <w:t>контроле за</w:t>
      </w:r>
      <w:proofErr w:type="gramEnd"/>
      <w:r w:rsidRPr="004807BD">
        <w:rPr>
          <w:sz w:val="26"/>
          <w:szCs w:val="26"/>
        </w:rPr>
        <w:t xml:space="preserve"> деятельностью лиц, находящихся под иностранным влиянием»; </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 xml:space="preserve">6) у участника отбора на едином налоговом счете отсутствует или не превышает размер, определенный </w:t>
      </w:r>
      <w:hyperlink r:id="rId17" w:history="1">
        <w:r w:rsidRPr="004807BD">
          <w:rPr>
            <w:rStyle w:val="a3"/>
            <w:color w:val="auto"/>
            <w:sz w:val="26"/>
            <w:szCs w:val="26"/>
            <w:u w:val="none"/>
          </w:rPr>
          <w:t>пунктом 3 статьи 47</w:t>
        </w:r>
      </w:hyperlink>
      <w:r w:rsidRPr="004807BD">
        <w:rPr>
          <w:sz w:val="26"/>
          <w:szCs w:val="26"/>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 xml:space="preserve">7) у участника отбора отсутствуют просроченная задолженность по возврату в республиканский бюджет Республики Хакасия иных субсидий, бюджетных инвестиций, а также иная просроченная (неурегулированная) задолженность по денежным обязательствам перед Республикой Хакасия; </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8) участник отбора не находится в процессе реорганизации (за исключением реорганизации в форме присоединения к нему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4A5AEA" w:rsidRPr="004807BD" w:rsidRDefault="004A5AEA" w:rsidP="004A5AEA">
      <w:pPr>
        <w:pStyle w:val="a6"/>
        <w:spacing w:before="0" w:beforeAutospacing="0" w:after="0" w:afterAutospacing="0"/>
        <w:ind w:firstLine="709"/>
        <w:jc w:val="both"/>
        <w:rPr>
          <w:sz w:val="26"/>
          <w:szCs w:val="26"/>
        </w:rPr>
      </w:pPr>
      <w:proofErr w:type="gramStart"/>
      <w:r w:rsidRPr="004807BD">
        <w:rPr>
          <w:sz w:val="26"/>
          <w:szCs w:val="26"/>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roofErr w:type="gramEnd"/>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10) участник отбора зарегистрирован в качестве юридического лица в Республике Хакасия не менее чем за один календарный год до дня подачи заявки;</w:t>
      </w:r>
    </w:p>
    <w:p w:rsidR="004A5AEA" w:rsidRPr="004807BD" w:rsidRDefault="004A5AEA" w:rsidP="004A5AEA">
      <w:pPr>
        <w:pStyle w:val="a6"/>
        <w:spacing w:before="0" w:beforeAutospacing="0" w:after="0" w:afterAutospacing="0"/>
        <w:ind w:firstLine="709"/>
        <w:jc w:val="both"/>
        <w:rPr>
          <w:sz w:val="26"/>
          <w:szCs w:val="26"/>
        </w:rPr>
      </w:pPr>
      <w:proofErr w:type="gramStart"/>
      <w:r w:rsidRPr="004807BD">
        <w:rPr>
          <w:sz w:val="26"/>
          <w:szCs w:val="26"/>
        </w:rPr>
        <w:t xml:space="preserve">11) у участника отбора на сельской территории или на территории сельской агломерации Республики Хакасия на 01 января текущего финансового года в наличии имеется поголовье молочных коров, количество которого на первое число месяца, в котором подается заявка на участие в отборе, не ниже количества поголовья молочных коров, имеющегося в наличии у участника отбора по состоянию на 01 января текущего финансового года; </w:t>
      </w:r>
      <w:proofErr w:type="gramEnd"/>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 xml:space="preserve">12) у </w:t>
      </w:r>
      <w:proofErr w:type="gramStart"/>
      <w:r w:rsidRPr="004807BD">
        <w:rPr>
          <w:sz w:val="26"/>
          <w:szCs w:val="26"/>
        </w:rPr>
        <w:t>участника отбора, являющегося бюджетным или автономным учреждением имеется</w:t>
      </w:r>
      <w:proofErr w:type="gramEnd"/>
      <w:r w:rsidRPr="004807BD">
        <w:rPr>
          <w:sz w:val="26"/>
          <w:szCs w:val="26"/>
        </w:rPr>
        <w:t xml:space="preserve"> согласие органа, осуществляющего функции и полномочия его учредителя, на участие учреждения в отборе, оформленное на бланке указанного органа; </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 xml:space="preserve">13) произведенное участником отбора коровье молоко реализовано на предприятие, осуществляющее переработку коровьего молока, в текущем финансовом году. </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2.7. Для участия в отборе участник отбора или уполномоченное лицо участника отбора представляет в Минсельхозпрод РХ заявку на участие в отборе, включающую в себя следующие документы:</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 xml:space="preserve">1) </w:t>
      </w:r>
      <w:hyperlink r:id="rId18" w:history="1">
        <w:r w:rsidRPr="004807BD">
          <w:rPr>
            <w:rStyle w:val="a3"/>
            <w:color w:val="auto"/>
            <w:sz w:val="26"/>
            <w:szCs w:val="26"/>
            <w:u w:val="none"/>
          </w:rPr>
          <w:t>заявление</w:t>
        </w:r>
      </w:hyperlink>
      <w:r w:rsidRPr="004807BD">
        <w:rPr>
          <w:sz w:val="26"/>
          <w:szCs w:val="26"/>
        </w:rPr>
        <w:t xml:space="preserve"> на участие в отборе (приложение 1 к настоящему Порядку);</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 xml:space="preserve">2) </w:t>
      </w:r>
      <w:hyperlink r:id="rId19" w:history="1">
        <w:r w:rsidRPr="004807BD">
          <w:rPr>
            <w:rStyle w:val="a3"/>
            <w:color w:val="auto"/>
            <w:sz w:val="26"/>
            <w:szCs w:val="26"/>
            <w:u w:val="none"/>
          </w:rPr>
          <w:t>информация</w:t>
        </w:r>
      </w:hyperlink>
      <w:r w:rsidRPr="004807BD">
        <w:rPr>
          <w:sz w:val="26"/>
          <w:szCs w:val="26"/>
        </w:rPr>
        <w:t xml:space="preserve"> об участнике отбора (приложение 2 к настоящему Порядку); </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 xml:space="preserve">3) копия устава участника отбора; </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lastRenderedPageBreak/>
        <w:t xml:space="preserve">4) копия отчета о финансово-экономическом состоянии товаропроизводителей агропромышленного комплекса за отчетный финансовый год по форме, утвержденной Министерством сельского хозяйства Российской Федерации; </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 xml:space="preserve">5) копия документа, подтверждающего наличие расчетного или корреспондентского счета, открытого в учреждениях Центрального банка Российской Федерации или кредитных организациях, если иное не установлено законодательством Российской Федерации; </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6) справка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по состоянию на дату подачи заявки, выданная территориальным органом Фонда пенсионного и социального страхования Российской Федерации;</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 xml:space="preserve">7) справка об исполнении 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 по состоянию на дату подачи заявки, выданная территориальным органом Федеральной налоговой службы; </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 xml:space="preserve">8) копии документов, подтверждающих реализацию коровьего молока: </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 xml:space="preserve">договор (договоры), заключенный (заключенные) между участником отбора и предприятием, перерабатывающим коровье молоко; </w:t>
      </w:r>
    </w:p>
    <w:p w:rsidR="004A5AEA" w:rsidRPr="004807BD" w:rsidRDefault="004A5AEA" w:rsidP="004A5AEA">
      <w:pPr>
        <w:pStyle w:val="a6"/>
        <w:spacing w:before="0" w:beforeAutospacing="0" w:after="0" w:afterAutospacing="0" w:line="288" w:lineRule="atLeast"/>
        <w:ind w:firstLine="709"/>
        <w:jc w:val="both"/>
        <w:rPr>
          <w:sz w:val="26"/>
          <w:szCs w:val="26"/>
        </w:rPr>
      </w:pPr>
      <w:proofErr w:type="gramStart"/>
      <w:r w:rsidRPr="004807BD">
        <w:rPr>
          <w:sz w:val="26"/>
          <w:szCs w:val="26"/>
        </w:rPr>
        <w:t>документ, подтверждающий осуществление деятельности по производству молока и молочной продукции предприятием, на которое участником отбора реализовано коровье молоко (санитарно-эпидемиологическое заключение о соответствии производства санитарно-эпидемиологическим правилам и нормативам или акт обследования производства на соответствие санитарно-эпидемиологическим правилам и нормативам, или экспертное заключение о соответствии государственным санитарно-эпидемиологическим правилам и нормативам, или уведомление о начале осуществления предпринимательской деятельности с отметкой о регистрации уведомления в</w:t>
      </w:r>
      <w:proofErr w:type="gramEnd"/>
      <w:r w:rsidRPr="004807BD">
        <w:rPr>
          <w:sz w:val="26"/>
          <w:szCs w:val="26"/>
        </w:rPr>
        <w:t xml:space="preserve"> </w:t>
      </w:r>
      <w:proofErr w:type="gramStart"/>
      <w:r w:rsidRPr="004807BD">
        <w:rPr>
          <w:sz w:val="26"/>
          <w:szCs w:val="26"/>
        </w:rPr>
        <w:t>уполномоченном</w:t>
      </w:r>
      <w:proofErr w:type="gramEnd"/>
      <w:r w:rsidRPr="004807BD">
        <w:rPr>
          <w:sz w:val="26"/>
          <w:szCs w:val="26"/>
        </w:rPr>
        <w:t xml:space="preserve"> федеральном органе исполнительной власти (его территориальном органе) в сфере защиты прав потребителей и благополучия человека); </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 xml:space="preserve">счет и (или) счет-фактура с указанием сортности реализованного коровьего молока; </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 xml:space="preserve">товарная накладная с указанием сортности реализованного коровьего молока; </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 xml:space="preserve">9) </w:t>
      </w:r>
      <w:hyperlink r:id="rId20" w:history="1">
        <w:r w:rsidRPr="004807BD">
          <w:rPr>
            <w:rStyle w:val="a3"/>
            <w:color w:val="auto"/>
            <w:sz w:val="26"/>
            <w:szCs w:val="26"/>
            <w:u w:val="none"/>
          </w:rPr>
          <w:t>расчет</w:t>
        </w:r>
      </w:hyperlink>
      <w:r w:rsidRPr="004807BD">
        <w:rPr>
          <w:sz w:val="26"/>
          <w:szCs w:val="26"/>
        </w:rPr>
        <w:t xml:space="preserve"> размера гранта (приложение 3 к настоящему Порядку); </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10) форма федерального статистического наблюдения № 24-СХ «Сведения о состоянии животноводства» или № 3-фермер «Сведения о производстве продукции животноводства и поголовье скота» за отчетный финансовый год.</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Участник отбора не обязан представлять документы и информацию, указанные в настоящем пункте при наличии соответствующей информации в государственных информационных системах, доступ к которым у Минсельхозпрода РХ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по собственной инициативе.</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Заявки подаются в Минсельхозпрод РХ непосредственно участниками отбора (уполномоченными лицами)</w:t>
      </w:r>
      <w:r w:rsidRPr="00C7222A">
        <w:rPr>
          <w:rFonts w:ascii="Times New Roman" w:hAnsi="Times New Roman" w:cs="Times New Roman"/>
          <w:sz w:val="26"/>
          <w:szCs w:val="26"/>
        </w:rPr>
        <w:t xml:space="preserve"> и р</w:t>
      </w:r>
      <w:r w:rsidRPr="00C214C9">
        <w:rPr>
          <w:rFonts w:ascii="Times New Roman" w:hAnsi="Times New Roman" w:cs="Times New Roman"/>
          <w:sz w:val="26"/>
          <w:szCs w:val="26"/>
        </w:rPr>
        <w:t>егистрируются Минсельхозпрод</w:t>
      </w:r>
      <w:r>
        <w:rPr>
          <w:rFonts w:ascii="Times New Roman" w:hAnsi="Times New Roman" w:cs="Times New Roman"/>
          <w:sz w:val="26"/>
          <w:szCs w:val="26"/>
        </w:rPr>
        <w:t>ом</w:t>
      </w:r>
      <w:r w:rsidRPr="00C214C9">
        <w:rPr>
          <w:rFonts w:ascii="Times New Roman" w:hAnsi="Times New Roman" w:cs="Times New Roman"/>
          <w:sz w:val="26"/>
          <w:szCs w:val="26"/>
        </w:rPr>
        <w:t xml:space="preserve"> РХ </w:t>
      </w:r>
      <w:r>
        <w:rPr>
          <w:rFonts w:ascii="Times New Roman" w:hAnsi="Times New Roman" w:cs="Times New Roman"/>
          <w:sz w:val="26"/>
          <w:szCs w:val="26"/>
        </w:rPr>
        <w:t xml:space="preserve">в </w:t>
      </w:r>
      <w:r>
        <w:rPr>
          <w:rFonts w:ascii="Times New Roman" w:hAnsi="Times New Roman" w:cs="Times New Roman"/>
          <w:sz w:val="26"/>
          <w:szCs w:val="26"/>
        </w:rPr>
        <w:lastRenderedPageBreak/>
        <w:t xml:space="preserve">установленном порядке </w:t>
      </w:r>
      <w:r w:rsidRPr="00C214C9">
        <w:rPr>
          <w:rFonts w:ascii="Times New Roman" w:hAnsi="Times New Roman" w:cs="Times New Roman"/>
          <w:sz w:val="26"/>
          <w:szCs w:val="26"/>
        </w:rPr>
        <w:t>в день их поступления в порядке очередности поступления</w:t>
      </w:r>
      <w:r w:rsidRPr="004807BD">
        <w:rPr>
          <w:rFonts w:ascii="Times New Roman" w:hAnsi="Times New Roman" w:cs="Times New Roman"/>
          <w:sz w:val="26"/>
          <w:szCs w:val="26"/>
        </w:rPr>
        <w:t>.</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Заявки, представленные по истечении указанного в объявлении о проведении отбора срока приема заявок, не принимаются.</w:t>
      </w:r>
    </w:p>
    <w:p w:rsidR="004A5AEA" w:rsidRPr="004807BD" w:rsidRDefault="004A5AEA" w:rsidP="004A5AEA">
      <w:pPr>
        <w:pStyle w:val="a6"/>
        <w:spacing w:before="0" w:beforeAutospacing="0" w:after="0" w:afterAutospacing="0"/>
        <w:ind w:firstLine="709"/>
        <w:jc w:val="both"/>
        <w:rPr>
          <w:sz w:val="26"/>
          <w:szCs w:val="26"/>
        </w:rPr>
      </w:pPr>
      <w:r>
        <w:rPr>
          <w:sz w:val="26"/>
          <w:szCs w:val="26"/>
        </w:rPr>
        <w:t>2.8</w:t>
      </w:r>
      <w:r w:rsidRPr="004807BD">
        <w:rPr>
          <w:sz w:val="26"/>
          <w:szCs w:val="26"/>
        </w:rPr>
        <w:t xml:space="preserve">. Минсельхозпрод РХ вправе до истечения срока подачи заявок аннулировать проведение отбора в случае отмены либо изменения настоящего Порядка, но не позднее последнего дня срока подачи заявок. </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Извещение об отмене проведения отбора размещается на Официальном сайте и едином портале в течение двух рабочих дней с момента принятия соответствующего решения.</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Отбор считается отмененным со дня размещения извещения о его отмене на Официальном сайте и едином портале.</w:t>
      </w:r>
    </w:p>
    <w:p w:rsidR="004A5AEA" w:rsidRPr="003C3F00" w:rsidRDefault="004A5AEA" w:rsidP="004A5AEA">
      <w:pPr>
        <w:pStyle w:val="ConsPlusNormal"/>
        <w:ind w:firstLine="709"/>
        <w:jc w:val="both"/>
        <w:rPr>
          <w:rFonts w:ascii="Times New Roman" w:hAnsi="Times New Roman" w:cs="Times New Roman"/>
          <w:color w:val="000000"/>
          <w:sz w:val="26"/>
          <w:szCs w:val="26"/>
        </w:rPr>
      </w:pPr>
      <w:r>
        <w:rPr>
          <w:rFonts w:ascii="Times New Roman" w:hAnsi="Times New Roman" w:cs="Times New Roman"/>
          <w:sz w:val="26"/>
          <w:szCs w:val="26"/>
        </w:rPr>
        <w:t>2.9</w:t>
      </w:r>
      <w:r w:rsidRPr="004807BD">
        <w:rPr>
          <w:rFonts w:ascii="Times New Roman" w:hAnsi="Times New Roman" w:cs="Times New Roman"/>
          <w:sz w:val="26"/>
          <w:szCs w:val="26"/>
        </w:rPr>
        <w:t xml:space="preserve">. </w:t>
      </w:r>
      <w:r>
        <w:rPr>
          <w:rFonts w:ascii="Times New Roman" w:hAnsi="Times New Roman" w:cs="Times New Roman"/>
          <w:color w:val="000000"/>
          <w:sz w:val="26"/>
          <w:szCs w:val="26"/>
        </w:rPr>
        <w:t>Участник отбора</w:t>
      </w:r>
      <w:r w:rsidRPr="003C3F00">
        <w:rPr>
          <w:rFonts w:ascii="Times New Roman" w:hAnsi="Times New Roman" w:cs="Times New Roman"/>
          <w:color w:val="000000"/>
          <w:sz w:val="26"/>
          <w:szCs w:val="26"/>
        </w:rPr>
        <w:t xml:space="preserve"> вправе отозвать поданную заявку,</w:t>
      </w:r>
      <w:r>
        <w:rPr>
          <w:rFonts w:ascii="Times New Roman" w:hAnsi="Times New Roman" w:cs="Times New Roman"/>
          <w:color w:val="000000"/>
          <w:sz w:val="26"/>
          <w:szCs w:val="26"/>
        </w:rPr>
        <w:t xml:space="preserve"> в том числе на доработку, а также внести в нее изменения </w:t>
      </w:r>
      <w:r w:rsidRPr="003C3F00">
        <w:rPr>
          <w:rFonts w:ascii="Times New Roman" w:hAnsi="Times New Roman" w:cs="Times New Roman"/>
          <w:color w:val="000000"/>
          <w:sz w:val="26"/>
          <w:szCs w:val="26"/>
        </w:rPr>
        <w:t xml:space="preserve">до </w:t>
      </w:r>
      <w:r>
        <w:rPr>
          <w:rFonts w:ascii="Times New Roman" w:hAnsi="Times New Roman" w:cs="Times New Roman"/>
          <w:color w:val="000000"/>
          <w:sz w:val="26"/>
          <w:szCs w:val="26"/>
        </w:rPr>
        <w:t xml:space="preserve">наступления </w:t>
      </w:r>
      <w:proofErr w:type="gramStart"/>
      <w:r w:rsidRPr="003C3F00">
        <w:rPr>
          <w:rFonts w:ascii="Times New Roman" w:hAnsi="Times New Roman" w:cs="Times New Roman"/>
          <w:color w:val="000000"/>
          <w:sz w:val="26"/>
          <w:szCs w:val="26"/>
        </w:rPr>
        <w:t>д</w:t>
      </w:r>
      <w:r>
        <w:rPr>
          <w:rFonts w:ascii="Times New Roman" w:hAnsi="Times New Roman" w:cs="Times New Roman"/>
          <w:color w:val="000000"/>
          <w:sz w:val="26"/>
          <w:szCs w:val="26"/>
        </w:rPr>
        <w:t>аты окончания срока проведения отбора</w:t>
      </w:r>
      <w:proofErr w:type="gramEnd"/>
      <w:r w:rsidRPr="003C3F00">
        <w:rPr>
          <w:rFonts w:ascii="Times New Roman" w:hAnsi="Times New Roman" w:cs="Times New Roman"/>
          <w:color w:val="000000"/>
          <w:sz w:val="26"/>
          <w:szCs w:val="26"/>
        </w:rPr>
        <w:t>.</w:t>
      </w:r>
    </w:p>
    <w:p w:rsidR="004A5AEA" w:rsidRPr="003C3F00" w:rsidRDefault="004A5AEA" w:rsidP="004A5AEA">
      <w:pPr>
        <w:pStyle w:val="ConsPlusNormal"/>
        <w:ind w:firstLine="709"/>
        <w:jc w:val="both"/>
        <w:rPr>
          <w:rFonts w:ascii="Times New Roman" w:hAnsi="Times New Roman" w:cs="Times New Roman"/>
          <w:color w:val="000000"/>
          <w:sz w:val="26"/>
          <w:szCs w:val="26"/>
        </w:rPr>
      </w:pPr>
      <w:r w:rsidRPr="003C3F00">
        <w:rPr>
          <w:rFonts w:ascii="Times New Roman" w:hAnsi="Times New Roman" w:cs="Times New Roman"/>
          <w:color w:val="000000"/>
          <w:sz w:val="26"/>
          <w:szCs w:val="26"/>
        </w:rPr>
        <w:t xml:space="preserve">Внесение изменений в заявку или отзыв заявки </w:t>
      </w:r>
      <w:r>
        <w:rPr>
          <w:rFonts w:ascii="Times New Roman" w:hAnsi="Times New Roman" w:cs="Times New Roman"/>
          <w:color w:val="000000"/>
          <w:sz w:val="26"/>
          <w:szCs w:val="26"/>
        </w:rPr>
        <w:t>осуществляется участником отбора</w:t>
      </w:r>
      <w:r w:rsidRPr="003C3F00">
        <w:rPr>
          <w:rFonts w:ascii="Times New Roman" w:hAnsi="Times New Roman" w:cs="Times New Roman"/>
          <w:color w:val="000000"/>
          <w:sz w:val="26"/>
          <w:szCs w:val="26"/>
        </w:rPr>
        <w:t xml:space="preserve"> в порядке, аналогичном порядку формирования</w:t>
      </w:r>
      <w:r>
        <w:rPr>
          <w:rFonts w:ascii="Times New Roman" w:hAnsi="Times New Roman" w:cs="Times New Roman"/>
          <w:color w:val="000000"/>
          <w:sz w:val="26"/>
          <w:szCs w:val="26"/>
        </w:rPr>
        <w:t xml:space="preserve"> заявки, указанному в пункте 2.7</w:t>
      </w:r>
      <w:r w:rsidRPr="003C3F00">
        <w:rPr>
          <w:rFonts w:ascii="Times New Roman" w:hAnsi="Times New Roman" w:cs="Times New Roman"/>
          <w:color w:val="000000"/>
          <w:sz w:val="26"/>
          <w:szCs w:val="26"/>
        </w:rPr>
        <w:t xml:space="preserve"> настоящего Порядка. </w:t>
      </w:r>
    </w:p>
    <w:p w:rsidR="004A5AEA" w:rsidRPr="003C3F00" w:rsidRDefault="004A5AEA" w:rsidP="004A5AEA">
      <w:pPr>
        <w:pStyle w:val="ConsPlusNormal"/>
        <w:ind w:firstLine="709"/>
        <w:jc w:val="both"/>
        <w:rPr>
          <w:rFonts w:ascii="Times New Roman" w:hAnsi="Times New Roman" w:cs="Times New Roman"/>
          <w:color w:val="000000"/>
          <w:sz w:val="26"/>
          <w:szCs w:val="26"/>
        </w:rPr>
      </w:pPr>
      <w:r w:rsidRPr="003C3F00">
        <w:rPr>
          <w:rFonts w:ascii="Times New Roman" w:hAnsi="Times New Roman" w:cs="Times New Roman"/>
          <w:color w:val="000000"/>
          <w:sz w:val="26"/>
          <w:szCs w:val="26"/>
        </w:rPr>
        <w:t>Внесен</w:t>
      </w:r>
      <w:r>
        <w:rPr>
          <w:rFonts w:ascii="Times New Roman" w:hAnsi="Times New Roman" w:cs="Times New Roman"/>
          <w:color w:val="000000"/>
          <w:sz w:val="26"/>
          <w:szCs w:val="26"/>
        </w:rPr>
        <w:t xml:space="preserve">ие изменений в заявку возможно </w:t>
      </w:r>
      <w:r w:rsidRPr="003C3F00">
        <w:rPr>
          <w:rFonts w:ascii="Times New Roman" w:hAnsi="Times New Roman" w:cs="Times New Roman"/>
          <w:color w:val="000000"/>
          <w:sz w:val="26"/>
          <w:szCs w:val="26"/>
        </w:rPr>
        <w:t xml:space="preserve">на этапе рассмотрения заявок – по решению </w:t>
      </w:r>
      <w:r>
        <w:rPr>
          <w:rFonts w:ascii="Times New Roman" w:hAnsi="Times New Roman" w:cs="Times New Roman"/>
          <w:color w:val="000000"/>
          <w:sz w:val="26"/>
          <w:szCs w:val="26"/>
        </w:rPr>
        <w:t>Минсельхозпрода РХ</w:t>
      </w:r>
      <w:r w:rsidRPr="003C3F00">
        <w:rPr>
          <w:rFonts w:ascii="Times New Roman" w:hAnsi="Times New Roman" w:cs="Times New Roman"/>
          <w:color w:val="000000"/>
          <w:sz w:val="26"/>
          <w:szCs w:val="26"/>
        </w:rPr>
        <w:t xml:space="preserve"> о возврате заявки на доработку.  </w:t>
      </w:r>
    </w:p>
    <w:p w:rsidR="004A5AEA" w:rsidRPr="003C3F00" w:rsidRDefault="004A5AEA" w:rsidP="004A5AEA">
      <w:pPr>
        <w:pStyle w:val="ConsPlusNormal"/>
        <w:ind w:firstLine="709"/>
        <w:jc w:val="both"/>
        <w:rPr>
          <w:rFonts w:ascii="Times New Roman" w:hAnsi="Times New Roman" w:cs="Times New Roman"/>
          <w:color w:val="000000"/>
          <w:sz w:val="26"/>
          <w:szCs w:val="26"/>
        </w:rPr>
      </w:pPr>
      <w:proofErr w:type="gramStart"/>
      <w:r w:rsidRPr="003C3F00">
        <w:rPr>
          <w:rFonts w:ascii="Times New Roman" w:hAnsi="Times New Roman" w:cs="Times New Roman"/>
          <w:color w:val="000000"/>
          <w:sz w:val="26"/>
          <w:szCs w:val="26"/>
        </w:rPr>
        <w:t xml:space="preserve">При внесении изменений в заявку </w:t>
      </w:r>
      <w:r>
        <w:rPr>
          <w:rFonts w:ascii="Times New Roman" w:hAnsi="Times New Roman" w:cs="Times New Roman"/>
          <w:color w:val="000000"/>
          <w:sz w:val="26"/>
          <w:szCs w:val="26"/>
        </w:rPr>
        <w:t xml:space="preserve">при ее возврате на доработку </w:t>
      </w:r>
      <w:r w:rsidRPr="003C3F00">
        <w:rPr>
          <w:rFonts w:ascii="Times New Roman" w:hAnsi="Times New Roman" w:cs="Times New Roman"/>
          <w:color w:val="000000"/>
          <w:sz w:val="26"/>
          <w:szCs w:val="26"/>
        </w:rPr>
        <w:t>на этапе</w:t>
      </w:r>
      <w:proofErr w:type="gramEnd"/>
      <w:r w:rsidRPr="003C3F00">
        <w:rPr>
          <w:rFonts w:ascii="Times New Roman" w:hAnsi="Times New Roman" w:cs="Times New Roman"/>
          <w:color w:val="000000"/>
          <w:sz w:val="26"/>
          <w:szCs w:val="26"/>
        </w:rPr>
        <w:t xml:space="preserve"> рассмотрения заявок не допускается изменение информации и документов по указанным в объ</w:t>
      </w:r>
      <w:r>
        <w:rPr>
          <w:rFonts w:ascii="Times New Roman" w:hAnsi="Times New Roman" w:cs="Times New Roman"/>
          <w:color w:val="000000"/>
          <w:sz w:val="26"/>
          <w:szCs w:val="26"/>
        </w:rPr>
        <w:t xml:space="preserve">явлении о проведении отбора </w:t>
      </w:r>
      <w:r w:rsidRPr="003C3F00">
        <w:rPr>
          <w:rFonts w:ascii="Times New Roman" w:hAnsi="Times New Roman" w:cs="Times New Roman"/>
          <w:color w:val="000000"/>
          <w:sz w:val="26"/>
          <w:szCs w:val="26"/>
        </w:rPr>
        <w:t>критериям оце</w:t>
      </w:r>
      <w:r>
        <w:rPr>
          <w:rFonts w:ascii="Times New Roman" w:hAnsi="Times New Roman" w:cs="Times New Roman"/>
          <w:color w:val="000000"/>
          <w:sz w:val="26"/>
          <w:szCs w:val="26"/>
        </w:rPr>
        <w:t>нки, по которым участнику отбора</w:t>
      </w:r>
      <w:r w:rsidRPr="003C3F00">
        <w:rPr>
          <w:rFonts w:ascii="Times New Roman" w:hAnsi="Times New Roman" w:cs="Times New Roman"/>
          <w:color w:val="000000"/>
          <w:sz w:val="26"/>
          <w:szCs w:val="26"/>
        </w:rPr>
        <w:t xml:space="preserve"> присваиваются баллы. </w:t>
      </w:r>
    </w:p>
    <w:p w:rsidR="004A5AEA" w:rsidRDefault="004A5AEA" w:rsidP="004A5AEA">
      <w:pPr>
        <w:pStyle w:val="ConsPlusNormal"/>
        <w:ind w:firstLine="709"/>
        <w:jc w:val="both"/>
        <w:rPr>
          <w:rFonts w:ascii="Times New Roman" w:hAnsi="Times New Roman" w:cs="Times New Roman"/>
          <w:color w:val="000000"/>
          <w:sz w:val="26"/>
          <w:szCs w:val="26"/>
        </w:rPr>
      </w:pPr>
      <w:proofErr w:type="gramStart"/>
      <w:r w:rsidRPr="003C3F00">
        <w:rPr>
          <w:rFonts w:ascii="Times New Roman" w:hAnsi="Times New Roman" w:cs="Times New Roman"/>
          <w:color w:val="000000"/>
          <w:sz w:val="26"/>
          <w:szCs w:val="26"/>
        </w:rPr>
        <w:t xml:space="preserve">Решения </w:t>
      </w:r>
      <w:r>
        <w:rPr>
          <w:rFonts w:ascii="Times New Roman" w:hAnsi="Times New Roman" w:cs="Times New Roman"/>
          <w:color w:val="000000"/>
          <w:sz w:val="26"/>
          <w:szCs w:val="26"/>
        </w:rPr>
        <w:t>Минсельхозпрода РХ</w:t>
      </w:r>
      <w:r w:rsidRPr="003C3F00">
        <w:rPr>
          <w:rFonts w:ascii="Times New Roman" w:hAnsi="Times New Roman" w:cs="Times New Roman"/>
          <w:color w:val="000000"/>
          <w:sz w:val="26"/>
          <w:szCs w:val="26"/>
        </w:rPr>
        <w:t xml:space="preserve"> о в</w:t>
      </w:r>
      <w:r>
        <w:rPr>
          <w:rFonts w:ascii="Times New Roman" w:hAnsi="Times New Roman" w:cs="Times New Roman"/>
          <w:color w:val="000000"/>
          <w:sz w:val="26"/>
          <w:szCs w:val="26"/>
        </w:rPr>
        <w:t>озврате заявок участникам отбора</w:t>
      </w:r>
      <w:r w:rsidRPr="003C3F00">
        <w:rPr>
          <w:rFonts w:ascii="Times New Roman" w:hAnsi="Times New Roman" w:cs="Times New Roman"/>
          <w:color w:val="000000"/>
          <w:sz w:val="26"/>
          <w:szCs w:val="26"/>
        </w:rPr>
        <w:t xml:space="preserve"> на доработку принимаются в равно</w:t>
      </w:r>
      <w:r>
        <w:rPr>
          <w:rFonts w:ascii="Times New Roman" w:hAnsi="Times New Roman" w:cs="Times New Roman"/>
          <w:color w:val="000000"/>
          <w:sz w:val="26"/>
          <w:szCs w:val="26"/>
        </w:rPr>
        <w:t>й мере ко всем участникам отбора</w:t>
      </w:r>
      <w:r w:rsidRPr="003C3F00">
        <w:rPr>
          <w:rFonts w:ascii="Times New Roman" w:hAnsi="Times New Roman" w:cs="Times New Roman"/>
          <w:color w:val="000000"/>
          <w:sz w:val="26"/>
          <w:szCs w:val="26"/>
        </w:rPr>
        <w:t>, при рассмотрении заявок которых выявлены основания для их возврата на доработку, а такж</w:t>
      </w:r>
      <w:r>
        <w:rPr>
          <w:rFonts w:ascii="Times New Roman" w:hAnsi="Times New Roman" w:cs="Times New Roman"/>
          <w:color w:val="000000"/>
          <w:sz w:val="26"/>
          <w:szCs w:val="26"/>
        </w:rPr>
        <w:t>е доводятся до участников отбора</w:t>
      </w:r>
      <w:r w:rsidRPr="003C3F00">
        <w:rPr>
          <w:rFonts w:ascii="Times New Roman" w:hAnsi="Times New Roman" w:cs="Times New Roman"/>
          <w:color w:val="000000"/>
          <w:sz w:val="26"/>
          <w:szCs w:val="26"/>
        </w:rPr>
        <w:t xml:space="preserve"> в течение одного рабочего дня со дня их принятия с указанием оснований для возврата заявки</w:t>
      </w:r>
      <w:r>
        <w:rPr>
          <w:rFonts w:ascii="Times New Roman" w:hAnsi="Times New Roman" w:cs="Times New Roman"/>
          <w:color w:val="000000"/>
          <w:sz w:val="26"/>
          <w:szCs w:val="26"/>
        </w:rPr>
        <w:t xml:space="preserve"> из числа указанных в пункте 2.10 настоящего Порядка</w:t>
      </w:r>
      <w:r w:rsidRPr="003C3F00">
        <w:rPr>
          <w:rFonts w:ascii="Times New Roman" w:hAnsi="Times New Roman" w:cs="Times New Roman"/>
          <w:color w:val="000000"/>
          <w:sz w:val="26"/>
          <w:szCs w:val="26"/>
        </w:rPr>
        <w:t>, положений заявки</w:t>
      </w:r>
      <w:proofErr w:type="gramEnd"/>
      <w:r w:rsidRPr="003C3F00">
        <w:rPr>
          <w:rFonts w:ascii="Times New Roman" w:hAnsi="Times New Roman" w:cs="Times New Roman"/>
          <w:color w:val="000000"/>
          <w:sz w:val="26"/>
          <w:szCs w:val="26"/>
        </w:rPr>
        <w:t>, нуждающихся в доработке, а также срока и порядка подачи доработанных заявок.</w:t>
      </w:r>
    </w:p>
    <w:p w:rsidR="004A5AEA" w:rsidRDefault="004A5AEA" w:rsidP="004A5AE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Участник отбора должен направить скорректированную заявку, возвращенную на доработку, в Министерство в срок, не позднее окончания срока рассмотрения заявок.</w:t>
      </w:r>
      <w:r w:rsidRPr="00C60BCE">
        <w:rPr>
          <w:rFonts w:ascii="Times New Roman" w:hAnsi="Times New Roman" w:cs="Times New Roman"/>
          <w:sz w:val="26"/>
          <w:szCs w:val="26"/>
        </w:rPr>
        <w:t xml:space="preserve"> </w:t>
      </w:r>
      <w:proofErr w:type="gramStart"/>
      <w:r w:rsidRPr="00C60BCE">
        <w:rPr>
          <w:rFonts w:ascii="Times New Roman" w:hAnsi="Times New Roman" w:cs="Times New Roman"/>
          <w:sz w:val="26"/>
          <w:szCs w:val="26"/>
        </w:rPr>
        <w:t>В случае непредставления доработанной заявки в установленный настоящим абзацем срок либо представления доработанной заявки в установленный срок, в отношении которой опять имеются основания для ее возврата на доработку в соответствии с пунктом 2.10 настоящего Порядка, такая заявка считается неподанной, о чем участник отбора уведомляется Мини</w:t>
      </w:r>
      <w:r>
        <w:rPr>
          <w:rFonts w:ascii="Times New Roman" w:hAnsi="Times New Roman" w:cs="Times New Roman"/>
          <w:sz w:val="26"/>
          <w:szCs w:val="26"/>
        </w:rPr>
        <w:t>с</w:t>
      </w:r>
      <w:r w:rsidRPr="00C60BCE">
        <w:rPr>
          <w:rFonts w:ascii="Times New Roman" w:hAnsi="Times New Roman" w:cs="Times New Roman"/>
          <w:sz w:val="26"/>
          <w:szCs w:val="26"/>
        </w:rPr>
        <w:t>терством в течение 3 рабочих дней после получения Министерством доработанной заявки.</w:t>
      </w:r>
      <w:proofErr w:type="gramEnd"/>
    </w:p>
    <w:p w:rsidR="004A5AEA" w:rsidRDefault="004A5AEA" w:rsidP="004A5AE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2.10. Основания для возврата заявки на доработку:</w:t>
      </w:r>
    </w:p>
    <w:p w:rsidR="004A5AEA" w:rsidRDefault="004A5AEA" w:rsidP="004A5AE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 отсутствие подписи и (или) печати (при ее налич</w:t>
      </w:r>
      <w:proofErr w:type="gramStart"/>
      <w:r>
        <w:rPr>
          <w:rFonts w:ascii="Times New Roman" w:hAnsi="Times New Roman" w:cs="Times New Roman"/>
          <w:color w:val="000000"/>
          <w:sz w:val="26"/>
          <w:szCs w:val="26"/>
        </w:rPr>
        <w:t>ии у у</w:t>
      </w:r>
      <w:proofErr w:type="gramEnd"/>
      <w:r>
        <w:rPr>
          <w:rFonts w:ascii="Times New Roman" w:hAnsi="Times New Roman" w:cs="Times New Roman"/>
          <w:color w:val="000000"/>
          <w:sz w:val="26"/>
          <w:szCs w:val="26"/>
        </w:rPr>
        <w:t>частника отбора), участника отбора, заверяющей копии документов, представленных в составе заявки;</w:t>
      </w:r>
    </w:p>
    <w:p w:rsidR="004A5AEA" w:rsidRDefault="004A5AEA" w:rsidP="004A5AE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 неверное указание адреса участника отбора;</w:t>
      </w:r>
    </w:p>
    <w:p w:rsidR="004A5AEA" w:rsidRDefault="004A5AEA" w:rsidP="004A5AE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 нечитаемый документ или его копия;</w:t>
      </w:r>
    </w:p>
    <w:p w:rsidR="004A5AEA" w:rsidRPr="006046BD" w:rsidRDefault="004A5AEA" w:rsidP="004A5AE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 отсутствие реквизитов документа (номер, дата).</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2.</w:t>
      </w:r>
      <w:r>
        <w:rPr>
          <w:rFonts w:ascii="Times New Roman" w:hAnsi="Times New Roman" w:cs="Times New Roman"/>
          <w:sz w:val="26"/>
          <w:szCs w:val="26"/>
        </w:rPr>
        <w:t>11</w:t>
      </w:r>
      <w:r w:rsidRPr="004807BD">
        <w:rPr>
          <w:rFonts w:ascii="Times New Roman" w:hAnsi="Times New Roman" w:cs="Times New Roman"/>
          <w:sz w:val="26"/>
          <w:szCs w:val="26"/>
        </w:rPr>
        <w:t>. Участник отбора вправе направить в Минсельхозпрод РХ запрос о разъяснении положений объявления о проведении отбора не позднее трех рабочих дней до окончания установленного срока приема заявок.</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lastRenderedPageBreak/>
        <w:t xml:space="preserve">Минсельхозпрод РХ </w:t>
      </w:r>
      <w:proofErr w:type="gramStart"/>
      <w:r w:rsidRPr="004807BD">
        <w:rPr>
          <w:rFonts w:ascii="Times New Roman" w:hAnsi="Times New Roman" w:cs="Times New Roman"/>
          <w:sz w:val="26"/>
          <w:szCs w:val="26"/>
        </w:rPr>
        <w:t>в ответ на запрос о разъяснении положений объявления о проведении отбора в течение</w:t>
      </w:r>
      <w:proofErr w:type="gramEnd"/>
      <w:r w:rsidRPr="004807BD">
        <w:rPr>
          <w:rFonts w:ascii="Times New Roman" w:hAnsi="Times New Roman" w:cs="Times New Roman"/>
          <w:sz w:val="26"/>
          <w:szCs w:val="26"/>
        </w:rPr>
        <w:t xml:space="preserve"> двух рабочих дней со дня получения запроса, но не позднее одного рабочего дня до окончания установленного срока приема заявок, размещает на Официальном сайте разъяснение положений объявления о проведении отбора без указания участника отбора, направившего запрос.</w:t>
      </w:r>
    </w:p>
    <w:p w:rsidR="004A5AEA" w:rsidRPr="004807BD" w:rsidRDefault="004A5AEA" w:rsidP="004A5AEA">
      <w:pPr>
        <w:ind w:firstLine="709"/>
        <w:jc w:val="both"/>
        <w:rPr>
          <w:sz w:val="26"/>
          <w:szCs w:val="26"/>
        </w:rPr>
      </w:pPr>
      <w:r w:rsidRPr="004807BD">
        <w:rPr>
          <w:sz w:val="26"/>
          <w:szCs w:val="26"/>
        </w:rPr>
        <w:t>Разъяснение положений объявления о проведении отбора не должно изменять его суть.</w:t>
      </w:r>
    </w:p>
    <w:p w:rsidR="004A5AEA" w:rsidRPr="004807BD" w:rsidRDefault="004A5AEA" w:rsidP="004A5AEA">
      <w:pPr>
        <w:pStyle w:val="a6"/>
        <w:spacing w:before="0" w:beforeAutospacing="0" w:after="0" w:afterAutospacing="0"/>
        <w:ind w:firstLine="709"/>
        <w:jc w:val="both"/>
        <w:rPr>
          <w:sz w:val="26"/>
          <w:szCs w:val="26"/>
        </w:rPr>
      </w:pPr>
      <w:bookmarkStart w:id="5" w:name="Par46"/>
      <w:bookmarkEnd w:id="5"/>
      <w:r w:rsidRPr="004807BD">
        <w:rPr>
          <w:sz w:val="26"/>
          <w:szCs w:val="26"/>
        </w:rPr>
        <w:t>2.</w:t>
      </w:r>
      <w:r>
        <w:rPr>
          <w:sz w:val="26"/>
          <w:szCs w:val="26"/>
        </w:rPr>
        <w:t>12</w:t>
      </w:r>
      <w:r w:rsidRPr="004807BD">
        <w:rPr>
          <w:sz w:val="26"/>
          <w:szCs w:val="26"/>
        </w:rPr>
        <w:t xml:space="preserve">. Предоставление грантов осуществляется по результатам рассмотрения и </w:t>
      </w:r>
      <w:proofErr w:type="gramStart"/>
      <w:r w:rsidRPr="004807BD">
        <w:rPr>
          <w:sz w:val="26"/>
          <w:szCs w:val="26"/>
        </w:rPr>
        <w:t>оценки</w:t>
      </w:r>
      <w:proofErr w:type="gramEnd"/>
      <w:r w:rsidRPr="004807BD">
        <w:rPr>
          <w:sz w:val="26"/>
          <w:szCs w:val="26"/>
        </w:rPr>
        <w:t xml:space="preserve"> представленных в Минсельхозпрод РХ заявок, содержащих документы, подтверждающие соответствие участника отбора требованиям к участникам отбора, определенным пунктом 2.6 настоящего Порядка.</w:t>
      </w:r>
    </w:p>
    <w:p w:rsidR="004A5AEA" w:rsidRPr="004807BD" w:rsidRDefault="004A5AEA" w:rsidP="004A5AEA">
      <w:pPr>
        <w:pStyle w:val="ConsPlusNormal"/>
        <w:ind w:firstLine="709"/>
        <w:jc w:val="both"/>
        <w:rPr>
          <w:rFonts w:ascii="Times New Roman" w:hAnsi="Times New Roman" w:cs="Times New Roman"/>
          <w:sz w:val="26"/>
          <w:szCs w:val="26"/>
        </w:rPr>
      </w:pPr>
      <w:bookmarkStart w:id="6" w:name="Par59"/>
      <w:bookmarkEnd w:id="6"/>
      <w:r w:rsidRPr="004807BD">
        <w:rPr>
          <w:rFonts w:ascii="Times New Roman" w:hAnsi="Times New Roman" w:cs="Times New Roman"/>
          <w:sz w:val="26"/>
          <w:szCs w:val="26"/>
        </w:rPr>
        <w:t>2.</w:t>
      </w:r>
      <w:r>
        <w:rPr>
          <w:rFonts w:ascii="Times New Roman" w:hAnsi="Times New Roman" w:cs="Times New Roman"/>
          <w:sz w:val="26"/>
          <w:szCs w:val="26"/>
        </w:rPr>
        <w:t>13</w:t>
      </w:r>
      <w:r w:rsidRPr="004807BD">
        <w:rPr>
          <w:rFonts w:ascii="Times New Roman" w:hAnsi="Times New Roman" w:cs="Times New Roman"/>
          <w:sz w:val="26"/>
          <w:szCs w:val="26"/>
        </w:rPr>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Участник отбора может представить на отбор только одну заявку.</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Все расходы, связанные с подготовкой и представлением заявки, несет участник отбора.</w:t>
      </w:r>
    </w:p>
    <w:p w:rsidR="004A5AEA" w:rsidRPr="004807BD" w:rsidRDefault="004A5AEA" w:rsidP="004A5AEA">
      <w:pPr>
        <w:pStyle w:val="ConsPlusNormal"/>
        <w:ind w:firstLine="709"/>
        <w:jc w:val="both"/>
        <w:rPr>
          <w:rFonts w:ascii="Times New Roman" w:hAnsi="Times New Roman" w:cs="Times New Roman"/>
          <w:sz w:val="26"/>
          <w:szCs w:val="26"/>
        </w:rPr>
      </w:pPr>
      <w:bookmarkStart w:id="7" w:name="Par72"/>
      <w:bookmarkStart w:id="8" w:name="Par74"/>
      <w:bookmarkStart w:id="9" w:name="Par75"/>
      <w:bookmarkStart w:id="10" w:name="Par76"/>
      <w:bookmarkStart w:id="11" w:name="Par78"/>
      <w:bookmarkStart w:id="12" w:name="Par79"/>
      <w:bookmarkStart w:id="13" w:name="Par82"/>
      <w:bookmarkStart w:id="14" w:name="Par86"/>
      <w:bookmarkStart w:id="15" w:name="Par88"/>
      <w:bookmarkEnd w:id="7"/>
      <w:bookmarkEnd w:id="8"/>
      <w:bookmarkEnd w:id="9"/>
      <w:bookmarkEnd w:id="10"/>
      <w:bookmarkEnd w:id="11"/>
      <w:bookmarkEnd w:id="12"/>
      <w:bookmarkEnd w:id="13"/>
      <w:bookmarkEnd w:id="14"/>
      <w:bookmarkEnd w:id="15"/>
      <w:r w:rsidRPr="004807BD">
        <w:rPr>
          <w:rFonts w:ascii="Times New Roman" w:hAnsi="Times New Roman" w:cs="Times New Roman"/>
          <w:sz w:val="26"/>
          <w:szCs w:val="26"/>
        </w:rPr>
        <w:t>2.</w:t>
      </w:r>
      <w:r>
        <w:rPr>
          <w:rFonts w:ascii="Times New Roman" w:hAnsi="Times New Roman" w:cs="Times New Roman"/>
          <w:sz w:val="26"/>
          <w:szCs w:val="26"/>
        </w:rPr>
        <w:t>14</w:t>
      </w:r>
      <w:r w:rsidRPr="004807BD">
        <w:rPr>
          <w:rFonts w:ascii="Times New Roman" w:hAnsi="Times New Roman" w:cs="Times New Roman"/>
          <w:sz w:val="26"/>
          <w:szCs w:val="26"/>
        </w:rPr>
        <w:t>. Рассмотрение и оценка представленных на отбор заявок, определение победителей отбора осуществляется коллегиально в составе комиссии, создаваемой Минсельхозпродом РХ.</w:t>
      </w:r>
    </w:p>
    <w:p w:rsidR="004A5AEA" w:rsidRPr="004807BD" w:rsidRDefault="004A5AEA" w:rsidP="004A5AEA">
      <w:pPr>
        <w:pStyle w:val="ConsPlusNormal"/>
        <w:ind w:firstLine="709"/>
        <w:jc w:val="both"/>
        <w:rPr>
          <w:rFonts w:ascii="Times New Roman" w:hAnsi="Times New Roman" w:cs="Times New Roman"/>
          <w:sz w:val="26"/>
          <w:szCs w:val="26"/>
        </w:rPr>
      </w:pPr>
      <w:bookmarkStart w:id="16" w:name="Par90"/>
      <w:bookmarkEnd w:id="16"/>
      <w:r w:rsidRPr="004807BD">
        <w:rPr>
          <w:rFonts w:ascii="Times New Roman" w:hAnsi="Times New Roman" w:cs="Times New Roman"/>
          <w:sz w:val="26"/>
          <w:szCs w:val="26"/>
        </w:rPr>
        <w:t xml:space="preserve">В состав комиссии входят представители Минсельхозпрода РХ, комитетов Верховного Совета Республики Хакасия </w:t>
      </w:r>
      <w:r w:rsidRPr="004807BD">
        <w:rPr>
          <w:rFonts w:ascii="Times New Roman" w:hAnsi="Times New Roman" w:cs="Times New Roman"/>
          <w:sz w:val="26"/>
          <w:szCs w:val="26"/>
          <w:shd w:val="clear" w:color="auto" w:fill="FFFFFF" w:themeFill="background1"/>
        </w:rPr>
        <w:t>(по согласованию),</w:t>
      </w:r>
      <w:r w:rsidRPr="004807BD">
        <w:rPr>
          <w:rFonts w:ascii="Times New Roman" w:hAnsi="Times New Roman" w:cs="Times New Roman"/>
          <w:sz w:val="26"/>
          <w:szCs w:val="26"/>
        </w:rPr>
        <w:t xml:space="preserve"> исполнительных органов Республики Хакасия, государственных учреждений Республики Хакасия, органов местного самоуправления Республики Хакасия (по согласованию), Общественной палаты Республики Хакасия (по согласованию). Указанные лица (за исключением представителей Минсельхозпрода РХ) включаются в состав комиссии по приглашению Минсельхозпрода РХ.</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 и утверждается приказом Минсельхозпрода РХ.</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Члены комиссии осуществляют свои полномочия непосредственно, без права их передачи, в том числе и на время своего отсутствия, иным лицам. Замена члена комиссии осуществляется на основании письма организации, направившей своего представителя, включенного в состав комиссии, в адрес Минсельхозпрода РХ.</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Комиссия состоит из председателя, заместителя председателя, секретаря и иных членов комиссии. Председателем комиссии по должности является министр сельского хозяйства и продовольствия Республики Хакасия или лицо, исполняющее его обязанности, секретарь комиссии назначается из числа представителей Минсельхозпрода РХ.</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 xml:space="preserve">Для включения в состав комиссии Минсельхозпрод РХ направляет в организации, указанные в </w:t>
      </w:r>
      <w:hyperlink r:id="rId21" w:anchor="Par90" w:tooltip="в состав конкурсной комиссии, кроме представителей Минсельхозпрода РХ, входят представители комитетов Верховного Совета Республики Хакасия, направлениям деятельности которых соответствуют Программы, представленные на конкурсный отбор (по согласованию), ис" w:history="1">
        <w:r w:rsidRPr="004807BD">
          <w:rPr>
            <w:rStyle w:val="a3"/>
            <w:rFonts w:ascii="Times New Roman" w:hAnsi="Times New Roman" w:cs="Times New Roman"/>
            <w:color w:val="auto"/>
            <w:sz w:val="26"/>
            <w:szCs w:val="26"/>
            <w:u w:val="none"/>
          </w:rPr>
          <w:t>абзаце втором</w:t>
        </w:r>
      </w:hyperlink>
      <w:r w:rsidRPr="004807BD">
        <w:rPr>
          <w:rFonts w:ascii="Times New Roman" w:hAnsi="Times New Roman" w:cs="Times New Roman"/>
          <w:sz w:val="26"/>
          <w:szCs w:val="26"/>
        </w:rPr>
        <w:t xml:space="preserve"> настоящего пункта, предложение о включении в состав комиссии их представителя. Предложение направляется без указания персональных данных представителя. Представители организаций включаются в состав комиссии на добровольной основе и осуществляют свою деятельность безвозмездно.</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К полномочиям комиссии относятся:</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 xml:space="preserve">рассмотрение и оценка заявок, принятие решения о признании отбора </w:t>
      </w:r>
      <w:proofErr w:type="gramStart"/>
      <w:r w:rsidRPr="004807BD">
        <w:rPr>
          <w:rFonts w:ascii="Times New Roman" w:hAnsi="Times New Roman" w:cs="Times New Roman"/>
          <w:sz w:val="26"/>
          <w:szCs w:val="26"/>
        </w:rPr>
        <w:t>несостоявшимся</w:t>
      </w:r>
      <w:proofErr w:type="gramEnd"/>
      <w:r w:rsidRPr="004807BD">
        <w:rPr>
          <w:rFonts w:ascii="Times New Roman" w:hAnsi="Times New Roman" w:cs="Times New Roman"/>
          <w:sz w:val="26"/>
          <w:szCs w:val="26"/>
        </w:rPr>
        <w:t>;</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lastRenderedPageBreak/>
        <w:t xml:space="preserve">подписание протоколов, формируемых в процессе проведения отбора, содержащих информацию о принятых комиссией решениях; </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 xml:space="preserve">осуществление запросов у участников отбора разъяснения в </w:t>
      </w:r>
      <w:proofErr w:type="gramStart"/>
      <w:r w:rsidRPr="004807BD">
        <w:rPr>
          <w:rFonts w:ascii="Times New Roman" w:hAnsi="Times New Roman" w:cs="Times New Roman"/>
          <w:sz w:val="26"/>
          <w:szCs w:val="26"/>
        </w:rPr>
        <w:t>отношении</w:t>
      </w:r>
      <w:proofErr w:type="gramEnd"/>
      <w:r w:rsidRPr="004807BD">
        <w:rPr>
          <w:rFonts w:ascii="Times New Roman" w:hAnsi="Times New Roman" w:cs="Times New Roman"/>
          <w:sz w:val="26"/>
          <w:szCs w:val="26"/>
        </w:rPr>
        <w:t xml:space="preserve"> представленных ими документов и информации (при необходимости). </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2.</w:t>
      </w:r>
      <w:r>
        <w:rPr>
          <w:rFonts w:ascii="Times New Roman" w:hAnsi="Times New Roman" w:cs="Times New Roman"/>
          <w:sz w:val="26"/>
          <w:szCs w:val="26"/>
        </w:rPr>
        <w:t>15</w:t>
      </w:r>
      <w:r w:rsidRPr="004807BD">
        <w:rPr>
          <w:rFonts w:ascii="Times New Roman" w:hAnsi="Times New Roman" w:cs="Times New Roman"/>
          <w:sz w:val="26"/>
          <w:szCs w:val="26"/>
        </w:rPr>
        <w:t>. Рассмотрение и оценка заявок осуществляется в срок не более 20 рабочих дней со дня завершения срока подачи заявок.</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2.</w:t>
      </w:r>
      <w:r>
        <w:rPr>
          <w:rFonts w:ascii="Times New Roman" w:hAnsi="Times New Roman" w:cs="Times New Roman"/>
          <w:sz w:val="26"/>
          <w:szCs w:val="26"/>
        </w:rPr>
        <w:t>16</w:t>
      </w:r>
      <w:r w:rsidRPr="004807BD">
        <w:rPr>
          <w:rFonts w:ascii="Times New Roman" w:hAnsi="Times New Roman" w:cs="Times New Roman"/>
          <w:sz w:val="26"/>
          <w:szCs w:val="26"/>
        </w:rPr>
        <w:t>. Рассмотрение заявок осуществляется в следующем порядке:</w:t>
      </w:r>
    </w:p>
    <w:p w:rsidR="004A5AEA" w:rsidRPr="004807BD" w:rsidRDefault="004A5AEA" w:rsidP="004A5AE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4807BD">
        <w:rPr>
          <w:rFonts w:ascii="Times New Roman" w:hAnsi="Times New Roman" w:cs="Times New Roman"/>
          <w:sz w:val="26"/>
          <w:szCs w:val="26"/>
        </w:rPr>
        <w:t>) проверка на соответствие участников отбора категории получателей грантов, имеющих право на получение грантов, предусмотренной пунктом 2.2 настоящего Порядка;</w:t>
      </w:r>
    </w:p>
    <w:p w:rsidR="004A5AEA" w:rsidRPr="004807BD" w:rsidRDefault="004A5AEA" w:rsidP="004A5AE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4807BD">
        <w:rPr>
          <w:rFonts w:ascii="Times New Roman" w:hAnsi="Times New Roman" w:cs="Times New Roman"/>
          <w:sz w:val="26"/>
          <w:szCs w:val="26"/>
        </w:rPr>
        <w:t xml:space="preserve">) проверка на соответствие участников отбора требованиям, предусмотренным </w:t>
      </w:r>
      <w:hyperlink r:id="rId22" w:anchor="Par21" w:tooltip="1.6. Категория получателей гранта - садоводческие, огороднические некоммерческие товарищества, созданные в соответствии с Федеральным законом от 29.07.2017 N 217-ФЗ &quot;О ведении гражданами садоводства и огородничества для собственных нужд и о внесении измен" w:history="1">
        <w:r w:rsidRPr="004807BD">
          <w:rPr>
            <w:rStyle w:val="a3"/>
            <w:rFonts w:ascii="Times New Roman" w:hAnsi="Times New Roman" w:cs="Times New Roman"/>
            <w:color w:val="auto"/>
            <w:sz w:val="26"/>
            <w:szCs w:val="26"/>
            <w:u w:val="none"/>
          </w:rPr>
          <w:t xml:space="preserve">пунктом 2.6 </w:t>
        </w:r>
      </w:hyperlink>
      <w:r w:rsidRPr="004807BD">
        <w:rPr>
          <w:rFonts w:ascii="Times New Roman" w:hAnsi="Times New Roman" w:cs="Times New Roman"/>
          <w:sz w:val="26"/>
          <w:szCs w:val="26"/>
        </w:rPr>
        <w:t>настоящего Порядка, при этом:</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 xml:space="preserve">проверка на соответствие участников отбора требованиям, предусмотренными подпунктами 1 и 10 пункта 2.6 настоящего Порядка, осуществляется по сведениям, внесенным в Единый государственный реестр юридических лиц; </w:t>
      </w:r>
    </w:p>
    <w:p w:rsidR="004A5AEA" w:rsidRPr="004807BD" w:rsidRDefault="004A5AEA" w:rsidP="004A5AEA">
      <w:pPr>
        <w:pStyle w:val="a6"/>
        <w:spacing w:before="0" w:beforeAutospacing="0" w:after="0" w:afterAutospacing="0"/>
        <w:ind w:firstLine="709"/>
        <w:jc w:val="both"/>
        <w:rPr>
          <w:sz w:val="26"/>
          <w:szCs w:val="26"/>
        </w:rPr>
      </w:pPr>
      <w:proofErr w:type="gramStart"/>
      <w:r w:rsidRPr="004807BD">
        <w:rPr>
          <w:sz w:val="26"/>
          <w:szCs w:val="26"/>
        </w:rPr>
        <w:t xml:space="preserve">проверка на соответствие участников отбора требованиям, предусмотренным </w:t>
      </w:r>
      <w:hyperlink r:id="rId23" w:history="1">
        <w:r w:rsidRPr="004807BD">
          <w:rPr>
            <w:rStyle w:val="a3"/>
            <w:color w:val="auto"/>
            <w:sz w:val="26"/>
            <w:szCs w:val="26"/>
            <w:u w:val="none"/>
          </w:rPr>
          <w:t>подпунктами 2</w:t>
        </w:r>
      </w:hyperlink>
      <w:r w:rsidRPr="004807BD">
        <w:rPr>
          <w:sz w:val="26"/>
          <w:szCs w:val="26"/>
        </w:rPr>
        <w:t xml:space="preserve"> и 3 пункта 2.6 настоящего Порядка, осуществляется по сведениям, содержащимся в Перечне организаций и физических лиц, в отношении которых имеются сведения об их причастности к экстремистской деятельности или терроризму, и Перечне организаций и физических лиц, в отношении которых имеются сведения об их причастности к распространению оружия массового уничтожения; </w:t>
      </w:r>
      <w:proofErr w:type="gramEnd"/>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 xml:space="preserve">проверка на соответствие участников отбора требованиям, предусмотренным </w:t>
      </w:r>
      <w:hyperlink r:id="rId24" w:anchor="Par79" w:tooltip="д) участник отбора не должен получать средства из республиканского бюджета в соответствии с иными нормативными правовыми актами Республики Хакасия на цели, установленные пунктом 1.5 настоящего Порядка;" w:history="1">
        <w:r w:rsidRPr="004807BD">
          <w:rPr>
            <w:rStyle w:val="a3"/>
            <w:rFonts w:ascii="Times New Roman" w:hAnsi="Times New Roman" w:cs="Times New Roman"/>
            <w:color w:val="auto"/>
            <w:sz w:val="26"/>
            <w:szCs w:val="26"/>
            <w:u w:val="none"/>
          </w:rPr>
          <w:t>подпунктами 4 и 7</w:t>
        </w:r>
      </w:hyperlink>
      <w:r w:rsidRPr="004807BD">
        <w:rPr>
          <w:rFonts w:ascii="Times New Roman" w:hAnsi="Times New Roman" w:cs="Times New Roman"/>
          <w:sz w:val="26"/>
          <w:szCs w:val="26"/>
        </w:rPr>
        <w:t xml:space="preserve"> пункта 2.6 настоящего Порядка, осуществляется по данным, находящимся в распоряжении Минсельхозпрода РХ и Министерства экономического развития Республики Хакасия;</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 xml:space="preserve">проверка на соответствие участников отбора требованию, предусмотренному подпунктом 5 пункта 2.6 настоящего Порядка, осуществляется по сведениям, содержащимся в Едином реестре иностранных агентов, размещенном на официальном сайте Министерства юстиции Российской Федерации; </w:t>
      </w:r>
    </w:p>
    <w:p w:rsidR="004A5AEA" w:rsidRPr="004807BD" w:rsidRDefault="004A5AEA" w:rsidP="004A5AEA">
      <w:pPr>
        <w:pStyle w:val="a6"/>
        <w:spacing w:before="0" w:beforeAutospacing="0" w:after="0" w:afterAutospacing="0" w:line="288" w:lineRule="atLeast"/>
        <w:ind w:firstLine="709"/>
        <w:jc w:val="both"/>
        <w:rPr>
          <w:sz w:val="26"/>
          <w:szCs w:val="26"/>
        </w:rPr>
      </w:pPr>
      <w:proofErr w:type="gramStart"/>
      <w:r w:rsidRPr="004807BD">
        <w:rPr>
          <w:sz w:val="26"/>
          <w:szCs w:val="26"/>
        </w:rPr>
        <w:t xml:space="preserve">проверка на соответствие участников отбора требованию, предусмотренному подпунктами 6 и 9 пункта 2.6 настоящего Порядка, осуществляется по представленной в составе заявки справке налогового органа, а в случае непредставления указанной справки – по сведениям, представленным налоговым органом в Минсельхозпрод РХ в порядке межведомственного взаимодействия; </w:t>
      </w:r>
      <w:proofErr w:type="gramEnd"/>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проверка на соответствие участников отбора требованию, предусмотренному подпунктом 8 пункта 2.6 настоящего Порядка, осуществляется по сведениям, содержащимся в Едином федеральном реестре сведений о банкротстве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 xml:space="preserve">проверка на соответствие участников отбора требованиям, предусмотренным </w:t>
      </w:r>
      <w:hyperlink r:id="rId25" w:anchor="Par74" w:tooltip="а) участник отбора зарегистрирован в качестве юридического лица не менее чем за один календарный год до момента подачи заявки;" w:history="1">
        <w:r w:rsidRPr="004807BD">
          <w:rPr>
            <w:rStyle w:val="a3"/>
            <w:rFonts w:ascii="Times New Roman" w:hAnsi="Times New Roman" w:cs="Times New Roman"/>
            <w:color w:val="auto"/>
            <w:sz w:val="26"/>
            <w:szCs w:val="26"/>
            <w:u w:val="none"/>
          </w:rPr>
          <w:t>подпунктами 11–1</w:t>
        </w:r>
      </w:hyperlink>
      <w:r w:rsidRPr="004807BD">
        <w:rPr>
          <w:rFonts w:ascii="Times New Roman" w:hAnsi="Times New Roman" w:cs="Times New Roman"/>
          <w:sz w:val="26"/>
          <w:szCs w:val="26"/>
        </w:rPr>
        <w:t>3 пункта 2.6 настоящего Порядка, осуществляется по результатам рассмотрения представленных в составе заявки документов;</w:t>
      </w:r>
    </w:p>
    <w:p w:rsidR="004A5AEA" w:rsidRPr="004807BD" w:rsidRDefault="004A5AEA" w:rsidP="004A5AE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4807BD">
        <w:rPr>
          <w:rFonts w:ascii="Times New Roman" w:hAnsi="Times New Roman" w:cs="Times New Roman"/>
          <w:sz w:val="26"/>
          <w:szCs w:val="26"/>
        </w:rPr>
        <w:t>) проверка полноты представленных участником отбора документов, предусмотренных пунктом 2.7 настоящего Порядка.</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2.</w:t>
      </w:r>
      <w:r>
        <w:rPr>
          <w:rFonts w:ascii="Times New Roman" w:hAnsi="Times New Roman" w:cs="Times New Roman"/>
          <w:sz w:val="26"/>
          <w:szCs w:val="26"/>
        </w:rPr>
        <w:t>17</w:t>
      </w:r>
      <w:r w:rsidRPr="004807BD">
        <w:rPr>
          <w:rFonts w:ascii="Times New Roman" w:hAnsi="Times New Roman" w:cs="Times New Roman"/>
          <w:sz w:val="26"/>
          <w:szCs w:val="26"/>
        </w:rPr>
        <w:t xml:space="preserve">. </w:t>
      </w:r>
      <w:proofErr w:type="gramStart"/>
      <w:r w:rsidRPr="004807BD">
        <w:rPr>
          <w:rFonts w:ascii="Times New Roman" w:hAnsi="Times New Roman" w:cs="Times New Roman"/>
          <w:sz w:val="26"/>
          <w:szCs w:val="26"/>
        </w:rPr>
        <w:t xml:space="preserve">По результатам рассмотрения заявок не позднее одного рабочего дня со </w:t>
      </w:r>
      <w:r w:rsidRPr="004807BD">
        <w:rPr>
          <w:rFonts w:ascii="Times New Roman" w:hAnsi="Times New Roman" w:cs="Times New Roman"/>
          <w:sz w:val="26"/>
          <w:szCs w:val="26"/>
        </w:rPr>
        <w:lastRenderedPageBreak/>
        <w:t xml:space="preserve">дня окончания срока рассмотрения заявок комиссией принимается решение о принятии и (или) отклонении заявок, которое оформляется в виде протокола </w:t>
      </w:r>
      <w:r>
        <w:rPr>
          <w:rFonts w:ascii="Times New Roman" w:hAnsi="Times New Roman" w:cs="Times New Roman"/>
          <w:sz w:val="26"/>
          <w:szCs w:val="26"/>
        </w:rPr>
        <w:t>рассмотрения</w:t>
      </w:r>
      <w:r w:rsidRPr="004807BD">
        <w:rPr>
          <w:rFonts w:ascii="Times New Roman" w:hAnsi="Times New Roman" w:cs="Times New Roman"/>
          <w:sz w:val="26"/>
          <w:szCs w:val="26"/>
        </w:rPr>
        <w:t xml:space="preserve"> заявок, включающего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w:t>
      </w:r>
      <w:proofErr w:type="gramEnd"/>
      <w:r w:rsidRPr="004807BD">
        <w:rPr>
          <w:rFonts w:ascii="Times New Roman" w:hAnsi="Times New Roman" w:cs="Times New Roman"/>
          <w:sz w:val="26"/>
          <w:szCs w:val="26"/>
        </w:rPr>
        <w:t xml:space="preserve"> отклонения. При этом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пунктом 2.</w:t>
      </w:r>
      <w:r>
        <w:rPr>
          <w:rFonts w:ascii="Times New Roman" w:hAnsi="Times New Roman" w:cs="Times New Roman"/>
          <w:sz w:val="26"/>
          <w:szCs w:val="26"/>
        </w:rPr>
        <w:t>19</w:t>
      </w:r>
      <w:r w:rsidRPr="004807BD">
        <w:rPr>
          <w:rFonts w:ascii="Times New Roman" w:hAnsi="Times New Roman" w:cs="Times New Roman"/>
          <w:sz w:val="26"/>
          <w:szCs w:val="26"/>
        </w:rPr>
        <w:t xml:space="preserve"> настоящего Порядка. В случае наличия основания (оснований) для отклонения заявки, предусмотренного (предусмотренных) пунктом 2.</w:t>
      </w:r>
      <w:r>
        <w:rPr>
          <w:rFonts w:ascii="Times New Roman" w:hAnsi="Times New Roman" w:cs="Times New Roman"/>
          <w:sz w:val="26"/>
          <w:szCs w:val="26"/>
        </w:rPr>
        <w:t>19</w:t>
      </w:r>
      <w:r w:rsidRPr="004807BD">
        <w:rPr>
          <w:rFonts w:ascii="Times New Roman" w:hAnsi="Times New Roman" w:cs="Times New Roman"/>
          <w:sz w:val="26"/>
          <w:szCs w:val="26"/>
        </w:rPr>
        <w:t xml:space="preserve"> настоящего Порядка, заявка отклоняется. </w:t>
      </w:r>
    </w:p>
    <w:p w:rsidR="004A5AEA" w:rsidRDefault="004A5AEA" w:rsidP="004A5AEA">
      <w:pPr>
        <w:pStyle w:val="ConsPlusNormal"/>
        <w:ind w:firstLine="709"/>
        <w:jc w:val="both"/>
        <w:rPr>
          <w:rFonts w:ascii="Times New Roman" w:hAnsi="Times New Roman" w:cs="Times New Roman"/>
          <w:color w:val="000000"/>
          <w:sz w:val="26"/>
          <w:szCs w:val="26"/>
        </w:rPr>
      </w:pPr>
      <w:r w:rsidRPr="004807BD">
        <w:rPr>
          <w:rFonts w:ascii="Times New Roman" w:hAnsi="Times New Roman" w:cs="Times New Roman"/>
          <w:sz w:val="26"/>
          <w:szCs w:val="26"/>
        </w:rPr>
        <w:t>2.</w:t>
      </w:r>
      <w:r>
        <w:rPr>
          <w:rFonts w:ascii="Times New Roman" w:hAnsi="Times New Roman" w:cs="Times New Roman"/>
          <w:sz w:val="26"/>
          <w:szCs w:val="26"/>
        </w:rPr>
        <w:t>18</w:t>
      </w:r>
      <w:r w:rsidRPr="004807BD">
        <w:rPr>
          <w:rFonts w:ascii="Times New Roman" w:hAnsi="Times New Roman" w:cs="Times New Roman"/>
          <w:sz w:val="26"/>
          <w:szCs w:val="26"/>
        </w:rPr>
        <w:t xml:space="preserve">. </w:t>
      </w:r>
      <w:r>
        <w:rPr>
          <w:rFonts w:ascii="Times New Roman" w:hAnsi="Times New Roman" w:cs="Times New Roman"/>
          <w:color w:val="000000"/>
          <w:sz w:val="26"/>
          <w:szCs w:val="26"/>
        </w:rPr>
        <w:t xml:space="preserve">Минсельхозпрод РХ не позднее одного рабочего дня, следующего за днем окончания срока приема заявок, установленного в объявлении о проведении отбора, </w:t>
      </w:r>
      <w:r w:rsidRPr="00962555">
        <w:rPr>
          <w:rFonts w:ascii="Times New Roman" w:hAnsi="Times New Roman" w:cs="Times New Roman"/>
          <w:color w:val="000000"/>
          <w:sz w:val="26"/>
          <w:szCs w:val="26"/>
        </w:rPr>
        <w:t>подпис</w:t>
      </w:r>
      <w:r>
        <w:rPr>
          <w:rFonts w:ascii="Times New Roman" w:hAnsi="Times New Roman" w:cs="Times New Roman"/>
          <w:color w:val="000000"/>
          <w:sz w:val="26"/>
          <w:szCs w:val="26"/>
        </w:rPr>
        <w:t>ывает в системе «Электронный бюджет»</w:t>
      </w:r>
      <w:r w:rsidRPr="00962555">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протокол вскрытия заявок, содержащий информацию о поступивших для участия в отборе заявках:</w:t>
      </w:r>
    </w:p>
    <w:p w:rsidR="004A5AEA" w:rsidRDefault="004A5AEA" w:rsidP="004A5AE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 регистрационный номер заявки;</w:t>
      </w:r>
    </w:p>
    <w:p w:rsidR="004A5AEA" w:rsidRDefault="004A5AEA" w:rsidP="004A5AE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 дата и время поступления заявки;</w:t>
      </w:r>
    </w:p>
    <w:p w:rsidR="004A5AEA" w:rsidRDefault="004A5AEA" w:rsidP="004A5AE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 полное наименование участника отбора;</w:t>
      </w:r>
    </w:p>
    <w:p w:rsidR="004A5AEA" w:rsidRDefault="004A5AEA" w:rsidP="004A5AE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 адрес участника отбора;</w:t>
      </w:r>
    </w:p>
    <w:p w:rsidR="004A5AEA" w:rsidRDefault="004A5AEA" w:rsidP="004A5AE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 запрашиваемый участником отбора размер гранта.</w:t>
      </w:r>
    </w:p>
    <w:p w:rsidR="004A5AEA" w:rsidRPr="00E21E8F" w:rsidRDefault="004A5AEA" w:rsidP="004A5AEA">
      <w:pPr>
        <w:pStyle w:val="ConsPlusNormal"/>
        <w:ind w:firstLine="709"/>
        <w:jc w:val="both"/>
        <w:rPr>
          <w:rFonts w:ascii="Times New Roman" w:hAnsi="Times New Roman" w:cs="Times New Roman"/>
          <w:color w:val="000000"/>
          <w:sz w:val="26"/>
          <w:szCs w:val="26"/>
        </w:rPr>
      </w:pPr>
      <w:r w:rsidRPr="00E560BA">
        <w:rPr>
          <w:rFonts w:ascii="Times New Roman" w:hAnsi="Times New Roman" w:cs="Times New Roman"/>
          <w:color w:val="000000"/>
          <w:sz w:val="26"/>
          <w:szCs w:val="26"/>
        </w:rPr>
        <w:t xml:space="preserve">Протокол вскрытия заявок </w:t>
      </w:r>
      <w:r>
        <w:rPr>
          <w:rFonts w:ascii="Times New Roman" w:hAnsi="Times New Roman" w:cs="Times New Roman"/>
          <w:color w:val="000000"/>
          <w:sz w:val="26"/>
          <w:szCs w:val="26"/>
        </w:rPr>
        <w:t xml:space="preserve">формируется на едином портале </w:t>
      </w:r>
      <w:r w:rsidRPr="00E560BA">
        <w:rPr>
          <w:rFonts w:ascii="Times New Roman" w:hAnsi="Times New Roman" w:cs="Times New Roman"/>
          <w:color w:val="000000"/>
          <w:sz w:val="26"/>
          <w:szCs w:val="26"/>
        </w:rPr>
        <w:t>автоматически</w:t>
      </w:r>
      <w:r>
        <w:rPr>
          <w:rFonts w:ascii="Times New Roman" w:hAnsi="Times New Roman" w:cs="Times New Roman"/>
          <w:color w:val="000000"/>
          <w:sz w:val="26"/>
          <w:szCs w:val="26"/>
        </w:rPr>
        <w:t xml:space="preserve"> и подписывается усиленной </w:t>
      </w:r>
      <w:r w:rsidRPr="00962555">
        <w:rPr>
          <w:rFonts w:ascii="Times New Roman" w:hAnsi="Times New Roman" w:cs="Times New Roman"/>
          <w:color w:val="000000"/>
          <w:sz w:val="26"/>
          <w:szCs w:val="26"/>
        </w:rPr>
        <w:t>квалифицированной электронной по</w:t>
      </w:r>
      <w:r>
        <w:rPr>
          <w:rFonts w:ascii="Times New Roman" w:hAnsi="Times New Roman" w:cs="Times New Roman"/>
          <w:color w:val="000000"/>
          <w:sz w:val="26"/>
          <w:szCs w:val="26"/>
        </w:rPr>
        <w:t xml:space="preserve">дписью </w:t>
      </w:r>
      <w:r w:rsidRPr="008766E4">
        <w:rPr>
          <w:rFonts w:ascii="Times New Roman" w:hAnsi="Times New Roman" w:cs="Times New Roman"/>
          <w:color w:val="000000"/>
          <w:sz w:val="26"/>
          <w:szCs w:val="26"/>
        </w:rPr>
        <w:t>министра сельского хозяйства и продовольствия Республики Хакасия (уполномоченного им лица) в системе «Электронный бюджет»</w:t>
      </w:r>
      <w:r>
        <w:rPr>
          <w:rFonts w:ascii="Times New Roman" w:hAnsi="Times New Roman" w:cs="Times New Roman"/>
          <w:color w:val="000000"/>
          <w:sz w:val="26"/>
          <w:szCs w:val="26"/>
        </w:rPr>
        <w:t>, а также</w:t>
      </w:r>
      <w:r w:rsidRPr="008766E4">
        <w:rPr>
          <w:rFonts w:ascii="Times New Roman" w:hAnsi="Times New Roman" w:cs="Times New Roman"/>
          <w:color w:val="000000"/>
          <w:sz w:val="26"/>
          <w:szCs w:val="26"/>
        </w:rPr>
        <w:t xml:space="preserve"> размещается на едином портале </w:t>
      </w:r>
      <w:r>
        <w:rPr>
          <w:rFonts w:ascii="Times New Roman" w:hAnsi="Times New Roman" w:cs="Times New Roman"/>
          <w:color w:val="000000"/>
          <w:sz w:val="26"/>
          <w:szCs w:val="26"/>
        </w:rPr>
        <w:t xml:space="preserve">и на Официальном портале </w:t>
      </w:r>
      <w:r w:rsidRPr="008766E4">
        <w:rPr>
          <w:rFonts w:ascii="Times New Roman" w:hAnsi="Times New Roman" w:cs="Times New Roman"/>
          <w:color w:val="000000"/>
          <w:sz w:val="26"/>
          <w:szCs w:val="26"/>
        </w:rPr>
        <w:t xml:space="preserve">не позднее </w:t>
      </w:r>
      <w:r>
        <w:rPr>
          <w:rFonts w:ascii="Times New Roman" w:hAnsi="Times New Roman" w:cs="Times New Roman"/>
          <w:color w:val="000000"/>
          <w:sz w:val="26"/>
          <w:szCs w:val="26"/>
        </w:rPr>
        <w:t>одного</w:t>
      </w:r>
      <w:r w:rsidRPr="008766E4">
        <w:rPr>
          <w:rFonts w:ascii="Times New Roman" w:hAnsi="Times New Roman" w:cs="Times New Roman"/>
          <w:color w:val="000000"/>
          <w:sz w:val="26"/>
          <w:szCs w:val="26"/>
        </w:rPr>
        <w:t xml:space="preserve"> рабочего дня, следующего за днем его подписания.</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2.</w:t>
      </w:r>
      <w:r>
        <w:rPr>
          <w:rFonts w:ascii="Times New Roman" w:hAnsi="Times New Roman" w:cs="Times New Roman"/>
          <w:sz w:val="26"/>
          <w:szCs w:val="26"/>
        </w:rPr>
        <w:t>19</w:t>
      </w:r>
      <w:r w:rsidRPr="004807BD">
        <w:rPr>
          <w:rFonts w:ascii="Times New Roman" w:hAnsi="Times New Roman" w:cs="Times New Roman"/>
          <w:sz w:val="26"/>
          <w:szCs w:val="26"/>
        </w:rPr>
        <w:t>. Основания для отклонения заявки на стадии рассмотрения заявок:</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1) несоответствие участника отбора требованиям, указанным в пункте 2.6 настоящего Порядка;</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2) несоответствие участника отбора категории, предусмотренной в пункте 2.2 настоящего Порядка;</w:t>
      </w:r>
    </w:p>
    <w:p w:rsidR="004A5AEA" w:rsidRPr="004807BD" w:rsidRDefault="004A5AEA" w:rsidP="004A5AEA">
      <w:pPr>
        <w:pStyle w:val="ConsPlusNormal"/>
        <w:tabs>
          <w:tab w:val="left" w:pos="1134"/>
        </w:tabs>
        <w:ind w:firstLine="709"/>
        <w:jc w:val="both"/>
        <w:rPr>
          <w:rFonts w:ascii="Times New Roman" w:hAnsi="Times New Roman" w:cs="Times New Roman"/>
          <w:sz w:val="26"/>
          <w:szCs w:val="26"/>
        </w:rPr>
      </w:pPr>
      <w:r w:rsidRPr="004807BD">
        <w:rPr>
          <w:rFonts w:ascii="Times New Roman" w:hAnsi="Times New Roman" w:cs="Times New Roman"/>
          <w:sz w:val="26"/>
          <w:szCs w:val="26"/>
        </w:rPr>
        <w:t>3) недостоверность информации, содержащейся в документах, представленных участником отбора;</w:t>
      </w:r>
    </w:p>
    <w:p w:rsidR="004A5AEA" w:rsidRPr="004807BD" w:rsidRDefault="004A5AEA" w:rsidP="004A5AE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4807BD">
        <w:rPr>
          <w:rFonts w:ascii="Times New Roman" w:hAnsi="Times New Roman" w:cs="Times New Roman"/>
          <w:sz w:val="26"/>
          <w:szCs w:val="26"/>
        </w:rPr>
        <w:t xml:space="preserve">) непредставление (представление не в полном объеме) документов, указанных в объявлении о проведении отбора, предусмотренных </w:t>
      </w:r>
      <w:hyperlink r:id="rId26" w:anchor="Par46" w:tooltip="2.2. Для участия в конкурсном отборе садоводческое, огородническое некоммерческое товарищество (далее - участник отбора) в установленный пунктом 2.7 настоящего Порядка срок представляет в конкурсную комиссию заявку в письменном виде, состоящую из следующи" w:history="1">
        <w:r w:rsidRPr="004807BD">
          <w:rPr>
            <w:rStyle w:val="a3"/>
            <w:rFonts w:ascii="Times New Roman" w:hAnsi="Times New Roman" w:cs="Times New Roman"/>
            <w:color w:val="auto"/>
            <w:sz w:val="26"/>
            <w:szCs w:val="26"/>
            <w:u w:val="none"/>
          </w:rPr>
          <w:t>пунктом 2.</w:t>
        </w:r>
      </w:hyperlink>
      <w:r w:rsidRPr="004807BD">
        <w:rPr>
          <w:rFonts w:ascii="Times New Roman" w:hAnsi="Times New Roman" w:cs="Times New Roman"/>
          <w:sz w:val="26"/>
          <w:szCs w:val="26"/>
        </w:rPr>
        <w:t>7 настоящего Порядка, за исключением документов, которые участник отбора вправе не представлять;</w:t>
      </w:r>
    </w:p>
    <w:p w:rsidR="004A5AEA" w:rsidRPr="004807BD" w:rsidRDefault="004A5AEA" w:rsidP="004A5AE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4807BD">
        <w:rPr>
          <w:rFonts w:ascii="Times New Roman" w:hAnsi="Times New Roman" w:cs="Times New Roman"/>
          <w:sz w:val="26"/>
          <w:szCs w:val="26"/>
        </w:rPr>
        <w:t>) подача участником отбора заявки после даты и (или) времени, определенных для подачи заявок.</w:t>
      </w:r>
    </w:p>
    <w:p w:rsidR="004A5AEA" w:rsidRPr="004807BD" w:rsidRDefault="004A5AEA" w:rsidP="004A5AEA">
      <w:pPr>
        <w:pStyle w:val="ConsPlusNormal"/>
        <w:ind w:firstLine="709"/>
        <w:jc w:val="both"/>
        <w:rPr>
          <w:rFonts w:ascii="Times New Roman" w:hAnsi="Times New Roman" w:cs="Times New Roman"/>
          <w:sz w:val="26"/>
          <w:szCs w:val="26"/>
        </w:rPr>
      </w:pPr>
      <w:bookmarkStart w:id="17" w:name="Par110"/>
      <w:bookmarkEnd w:id="17"/>
      <w:r w:rsidRPr="004807BD">
        <w:rPr>
          <w:rFonts w:ascii="Times New Roman" w:hAnsi="Times New Roman" w:cs="Times New Roman"/>
          <w:sz w:val="26"/>
          <w:szCs w:val="26"/>
        </w:rPr>
        <w:t>2.</w:t>
      </w:r>
      <w:r>
        <w:rPr>
          <w:rFonts w:ascii="Times New Roman" w:hAnsi="Times New Roman" w:cs="Times New Roman"/>
          <w:sz w:val="26"/>
          <w:szCs w:val="26"/>
        </w:rPr>
        <w:t>20</w:t>
      </w:r>
      <w:r w:rsidRPr="004807BD">
        <w:rPr>
          <w:rFonts w:ascii="Times New Roman" w:hAnsi="Times New Roman" w:cs="Times New Roman"/>
          <w:sz w:val="26"/>
          <w:szCs w:val="26"/>
        </w:rPr>
        <w:t>. Оценка заявок предусматривает очное собеседование с участниками отбора, заявки которых были приняты на стадии рассмотрения заявок.</w:t>
      </w:r>
    </w:p>
    <w:p w:rsidR="004A5AEA"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 xml:space="preserve">По результатам очного собеседования комиссия оценивает заявки по критериям, указанным в таблице 1 настоящего пункта, определяя количество баллов по каждому критерию оценки заявки и общую оценку заявки, учитывая весовое значение каждого критерия оценки заявки. При этом на каждую заявку заполняется оценочный </w:t>
      </w:r>
      <w:hyperlink r:id="rId27" w:anchor="Par716" w:tooltip="ОЦЕНОЧНЫЙ ЛИСТ" w:history="1">
        <w:r w:rsidRPr="004807BD">
          <w:rPr>
            <w:rStyle w:val="a3"/>
            <w:rFonts w:ascii="Times New Roman" w:hAnsi="Times New Roman" w:cs="Times New Roman"/>
            <w:color w:val="auto"/>
            <w:sz w:val="26"/>
            <w:szCs w:val="26"/>
            <w:u w:val="none"/>
          </w:rPr>
          <w:t>лист</w:t>
        </w:r>
      </w:hyperlink>
      <w:r w:rsidRPr="004807BD">
        <w:rPr>
          <w:rFonts w:ascii="Times New Roman" w:hAnsi="Times New Roman" w:cs="Times New Roman"/>
          <w:sz w:val="26"/>
          <w:szCs w:val="26"/>
        </w:rPr>
        <w:t xml:space="preserve"> (приложение 4 к настоящему Порядку), подписываемый всеми членами комиссии, присутс</w:t>
      </w:r>
      <w:r>
        <w:rPr>
          <w:rFonts w:ascii="Times New Roman" w:hAnsi="Times New Roman" w:cs="Times New Roman"/>
          <w:sz w:val="26"/>
          <w:szCs w:val="26"/>
        </w:rPr>
        <w:t>твующими на заседании комиссии.</w:t>
      </w:r>
    </w:p>
    <w:p w:rsidR="004A5AEA" w:rsidRPr="004807BD" w:rsidRDefault="004A5AEA" w:rsidP="004A5AEA">
      <w:pPr>
        <w:pStyle w:val="ConsPlusNormal"/>
        <w:ind w:firstLine="709"/>
        <w:jc w:val="both"/>
        <w:rPr>
          <w:rFonts w:ascii="Times New Roman" w:hAnsi="Times New Roman" w:cs="Times New Roman"/>
          <w:sz w:val="26"/>
          <w:szCs w:val="26"/>
        </w:rPr>
      </w:pPr>
    </w:p>
    <w:p w:rsidR="004A5AEA" w:rsidRPr="004807BD" w:rsidRDefault="004A5AEA" w:rsidP="004A5AEA">
      <w:pPr>
        <w:pStyle w:val="ConsPlusNormal"/>
        <w:ind w:firstLine="709"/>
        <w:jc w:val="right"/>
        <w:outlineLvl w:val="1"/>
        <w:rPr>
          <w:rFonts w:ascii="Times New Roman" w:hAnsi="Times New Roman" w:cs="Times New Roman"/>
          <w:sz w:val="26"/>
          <w:szCs w:val="26"/>
        </w:rPr>
      </w:pPr>
      <w:r w:rsidRPr="004807BD">
        <w:rPr>
          <w:rFonts w:ascii="Times New Roman" w:hAnsi="Times New Roman" w:cs="Times New Roman"/>
          <w:sz w:val="26"/>
          <w:szCs w:val="26"/>
        </w:rPr>
        <w:t>Таблица 1</w:t>
      </w:r>
    </w:p>
    <w:tbl>
      <w:tblPr>
        <w:tblW w:w="9210" w:type="dxa"/>
        <w:jc w:val="center"/>
        <w:tblLayout w:type="fixed"/>
        <w:tblCellMar>
          <w:top w:w="102" w:type="dxa"/>
          <w:left w:w="62" w:type="dxa"/>
          <w:bottom w:w="102" w:type="dxa"/>
          <w:right w:w="62" w:type="dxa"/>
        </w:tblCellMar>
        <w:tblLook w:val="04A0" w:firstRow="1" w:lastRow="0" w:firstColumn="1" w:lastColumn="0" w:noHBand="0" w:noVBand="1"/>
      </w:tblPr>
      <w:tblGrid>
        <w:gridCol w:w="629"/>
        <w:gridCol w:w="7021"/>
        <w:gridCol w:w="1560"/>
      </w:tblGrid>
      <w:tr w:rsidR="004A5AEA" w:rsidRPr="004807BD" w:rsidTr="007D7DA4">
        <w:trPr>
          <w:jc w:val="center"/>
        </w:trPr>
        <w:tc>
          <w:tcPr>
            <w:tcW w:w="629"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w:t>
            </w:r>
          </w:p>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proofErr w:type="gramStart"/>
            <w:r w:rsidRPr="004807BD">
              <w:rPr>
                <w:rFonts w:ascii="Times New Roman" w:hAnsi="Times New Roman" w:cs="Times New Roman"/>
                <w:sz w:val="26"/>
                <w:szCs w:val="26"/>
                <w:lang w:eastAsia="en-US"/>
              </w:rPr>
              <w:t>п</w:t>
            </w:r>
            <w:proofErr w:type="gramEnd"/>
            <w:r w:rsidRPr="004807BD">
              <w:rPr>
                <w:rFonts w:ascii="Times New Roman" w:hAnsi="Times New Roman" w:cs="Times New Roman"/>
                <w:sz w:val="26"/>
                <w:szCs w:val="26"/>
                <w:lang w:eastAsia="en-US"/>
              </w:rPr>
              <w:t>/п</w:t>
            </w:r>
          </w:p>
        </w:tc>
        <w:tc>
          <w:tcPr>
            <w:tcW w:w="7017"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 xml:space="preserve">Критерии оценки заявки </w:t>
            </w:r>
          </w:p>
        </w:tc>
        <w:tc>
          <w:tcPr>
            <w:tcW w:w="1559"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Количество баллов</w:t>
            </w:r>
          </w:p>
        </w:tc>
      </w:tr>
      <w:tr w:rsidR="004A5AEA" w:rsidRPr="004807BD" w:rsidTr="007D7DA4">
        <w:trPr>
          <w:jc w:val="center"/>
        </w:trPr>
        <w:tc>
          <w:tcPr>
            <w:tcW w:w="629"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1</w:t>
            </w:r>
          </w:p>
        </w:tc>
        <w:tc>
          <w:tcPr>
            <w:tcW w:w="7017"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709"/>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3</w:t>
            </w:r>
          </w:p>
        </w:tc>
      </w:tr>
      <w:tr w:rsidR="004A5AEA" w:rsidRPr="004807BD" w:rsidTr="007D7DA4">
        <w:trPr>
          <w:jc w:val="center"/>
        </w:trPr>
        <w:tc>
          <w:tcPr>
            <w:tcW w:w="629"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1</w:t>
            </w:r>
          </w:p>
        </w:tc>
        <w:tc>
          <w:tcPr>
            <w:tcW w:w="7017"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spacing w:line="288" w:lineRule="atLeast"/>
              <w:rPr>
                <w:sz w:val="26"/>
                <w:szCs w:val="26"/>
                <w:lang w:eastAsia="en-US"/>
              </w:rPr>
            </w:pPr>
            <w:r w:rsidRPr="004807BD">
              <w:rPr>
                <w:sz w:val="26"/>
                <w:szCs w:val="26"/>
                <w:lang w:eastAsia="en-US"/>
              </w:rPr>
              <w:t>Доля дохода от реализации сельскохозяйственной продукции составляет более семидесяти процентов за отчетный финансовый год</w:t>
            </w:r>
          </w:p>
        </w:tc>
        <w:tc>
          <w:tcPr>
            <w:tcW w:w="1559"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10</w:t>
            </w:r>
          </w:p>
        </w:tc>
      </w:tr>
      <w:tr w:rsidR="004A5AEA" w:rsidRPr="004807BD" w:rsidTr="007D7DA4">
        <w:trPr>
          <w:jc w:val="center"/>
        </w:trPr>
        <w:tc>
          <w:tcPr>
            <w:tcW w:w="629"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2</w:t>
            </w:r>
          </w:p>
        </w:tc>
        <w:tc>
          <w:tcPr>
            <w:tcW w:w="7017"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spacing w:line="288" w:lineRule="atLeast"/>
              <w:rPr>
                <w:sz w:val="26"/>
                <w:szCs w:val="26"/>
                <w:lang w:eastAsia="en-US"/>
              </w:rPr>
            </w:pPr>
            <w:r w:rsidRPr="004807BD">
              <w:rPr>
                <w:sz w:val="26"/>
                <w:szCs w:val="26"/>
                <w:lang w:eastAsia="en-US"/>
              </w:rPr>
              <w:t>Молочная продуктивность коров (в соответствии с формой федерального статистического наблюдения № 24-СХ «Сведения о состоянии животноводства» или № 3-фермер «Сведения о производстве продукции животноводства и поголовье скота» за отчетный финансовый год):</w:t>
            </w:r>
          </w:p>
          <w:p w:rsidR="004A5AEA" w:rsidRPr="004807BD" w:rsidRDefault="004A5AEA" w:rsidP="007D7DA4">
            <w:pPr>
              <w:spacing w:line="288" w:lineRule="atLeast"/>
              <w:rPr>
                <w:sz w:val="26"/>
                <w:szCs w:val="26"/>
                <w:lang w:eastAsia="en-US"/>
              </w:rPr>
            </w:pPr>
            <w:r>
              <w:rPr>
                <w:sz w:val="26"/>
                <w:szCs w:val="26"/>
                <w:lang w:eastAsia="en-US"/>
              </w:rPr>
              <w:t>от 2 2</w:t>
            </w:r>
            <w:r w:rsidRPr="004807BD">
              <w:rPr>
                <w:sz w:val="26"/>
                <w:szCs w:val="26"/>
                <w:lang w:eastAsia="en-US"/>
              </w:rPr>
              <w:t>00 кг до 3 000 кг;</w:t>
            </w:r>
          </w:p>
          <w:p w:rsidR="004A5AEA" w:rsidRPr="004807BD" w:rsidRDefault="004A5AEA" w:rsidP="007D7DA4">
            <w:pPr>
              <w:spacing w:line="288" w:lineRule="atLeast"/>
              <w:rPr>
                <w:sz w:val="26"/>
                <w:szCs w:val="26"/>
                <w:lang w:eastAsia="en-US"/>
              </w:rPr>
            </w:pPr>
            <w:r w:rsidRPr="004807BD">
              <w:rPr>
                <w:sz w:val="26"/>
                <w:szCs w:val="26"/>
                <w:lang w:eastAsia="en-US"/>
              </w:rPr>
              <w:t>от 3 000 кг до 4 000 кг;</w:t>
            </w:r>
          </w:p>
          <w:p w:rsidR="004A5AEA" w:rsidRPr="004807BD" w:rsidRDefault="004A5AEA" w:rsidP="007D7DA4">
            <w:pPr>
              <w:spacing w:line="288" w:lineRule="atLeast"/>
              <w:rPr>
                <w:sz w:val="26"/>
                <w:szCs w:val="26"/>
                <w:lang w:eastAsia="en-US"/>
              </w:rPr>
            </w:pPr>
            <w:r w:rsidRPr="004807BD">
              <w:rPr>
                <w:sz w:val="26"/>
                <w:szCs w:val="26"/>
                <w:lang w:eastAsia="en-US"/>
              </w:rPr>
              <w:t>4 000 кг и выше</w:t>
            </w:r>
          </w:p>
        </w:tc>
        <w:tc>
          <w:tcPr>
            <w:tcW w:w="1559"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spacing w:line="276" w:lineRule="auto"/>
              <w:ind w:firstLine="0"/>
              <w:rPr>
                <w:rFonts w:ascii="Times New Roman" w:hAnsi="Times New Roman" w:cs="Times New Roman"/>
                <w:sz w:val="26"/>
                <w:szCs w:val="26"/>
                <w:lang w:eastAsia="en-US"/>
              </w:rPr>
            </w:pPr>
          </w:p>
          <w:p w:rsidR="004A5AEA" w:rsidRPr="004807BD" w:rsidRDefault="004A5AEA" w:rsidP="007D7DA4">
            <w:pPr>
              <w:spacing w:line="276" w:lineRule="auto"/>
              <w:rPr>
                <w:sz w:val="26"/>
                <w:szCs w:val="26"/>
                <w:lang w:eastAsia="en-US"/>
              </w:rPr>
            </w:pPr>
          </w:p>
          <w:p w:rsidR="004A5AEA" w:rsidRPr="004807BD" w:rsidRDefault="004A5AEA" w:rsidP="007D7DA4">
            <w:pPr>
              <w:spacing w:line="276" w:lineRule="auto"/>
              <w:rPr>
                <w:sz w:val="26"/>
                <w:szCs w:val="26"/>
                <w:lang w:eastAsia="en-US"/>
              </w:rPr>
            </w:pPr>
          </w:p>
          <w:p w:rsidR="004A5AEA" w:rsidRPr="004807BD" w:rsidRDefault="004A5AEA" w:rsidP="007D7DA4">
            <w:pPr>
              <w:spacing w:line="276" w:lineRule="auto"/>
              <w:rPr>
                <w:sz w:val="26"/>
                <w:szCs w:val="26"/>
                <w:lang w:eastAsia="en-US"/>
              </w:rPr>
            </w:pPr>
          </w:p>
          <w:p w:rsidR="004A5AEA" w:rsidRPr="004807BD" w:rsidRDefault="004A5AEA" w:rsidP="007D7DA4">
            <w:pPr>
              <w:spacing w:line="276" w:lineRule="auto"/>
              <w:rPr>
                <w:sz w:val="26"/>
                <w:szCs w:val="26"/>
                <w:lang w:eastAsia="en-US"/>
              </w:rPr>
            </w:pPr>
          </w:p>
          <w:p w:rsidR="004A5AEA" w:rsidRPr="004807BD" w:rsidRDefault="004A5AEA" w:rsidP="007D7DA4">
            <w:pPr>
              <w:spacing w:line="276" w:lineRule="auto"/>
              <w:jc w:val="center"/>
              <w:rPr>
                <w:sz w:val="26"/>
                <w:szCs w:val="26"/>
                <w:lang w:eastAsia="en-US"/>
              </w:rPr>
            </w:pPr>
            <w:r w:rsidRPr="004807BD">
              <w:rPr>
                <w:sz w:val="26"/>
                <w:szCs w:val="26"/>
                <w:lang w:eastAsia="en-US"/>
              </w:rPr>
              <w:t>10</w:t>
            </w:r>
          </w:p>
          <w:p w:rsidR="004A5AEA" w:rsidRPr="004807BD" w:rsidRDefault="004A5AEA" w:rsidP="007D7DA4">
            <w:pPr>
              <w:spacing w:line="276" w:lineRule="auto"/>
              <w:jc w:val="center"/>
              <w:rPr>
                <w:sz w:val="26"/>
                <w:szCs w:val="26"/>
                <w:lang w:eastAsia="en-US"/>
              </w:rPr>
            </w:pPr>
            <w:r w:rsidRPr="004807BD">
              <w:rPr>
                <w:sz w:val="26"/>
                <w:szCs w:val="26"/>
                <w:lang w:eastAsia="en-US"/>
              </w:rPr>
              <w:t>20</w:t>
            </w:r>
          </w:p>
          <w:p w:rsidR="004A5AEA" w:rsidRPr="004807BD" w:rsidRDefault="004A5AEA" w:rsidP="007D7DA4">
            <w:pPr>
              <w:spacing w:line="276" w:lineRule="auto"/>
              <w:jc w:val="center"/>
              <w:rPr>
                <w:sz w:val="26"/>
                <w:szCs w:val="26"/>
                <w:lang w:eastAsia="en-US"/>
              </w:rPr>
            </w:pPr>
            <w:r w:rsidRPr="004807BD">
              <w:rPr>
                <w:sz w:val="26"/>
                <w:szCs w:val="26"/>
                <w:lang w:eastAsia="en-US"/>
              </w:rPr>
              <w:t>30</w:t>
            </w:r>
          </w:p>
        </w:tc>
      </w:tr>
      <w:tr w:rsidR="004A5AEA" w:rsidRPr="004807BD" w:rsidTr="007D7DA4">
        <w:trPr>
          <w:jc w:val="center"/>
        </w:trPr>
        <w:tc>
          <w:tcPr>
            <w:tcW w:w="629"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3</w:t>
            </w:r>
          </w:p>
        </w:tc>
        <w:tc>
          <w:tcPr>
            <w:tcW w:w="7017"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spacing w:line="288" w:lineRule="atLeast"/>
              <w:rPr>
                <w:sz w:val="26"/>
                <w:szCs w:val="26"/>
                <w:lang w:eastAsia="en-US"/>
              </w:rPr>
            </w:pPr>
            <w:r w:rsidRPr="004807BD">
              <w:rPr>
                <w:sz w:val="26"/>
                <w:szCs w:val="26"/>
                <w:lang w:eastAsia="en-US"/>
              </w:rPr>
              <w:t>Выход молодняка крупного рогатого скота в отчетном финансовом году на 100 коров:</w:t>
            </w:r>
          </w:p>
          <w:p w:rsidR="004A5AEA" w:rsidRPr="004807BD" w:rsidRDefault="004A5AEA" w:rsidP="007D7DA4">
            <w:pPr>
              <w:spacing w:line="288" w:lineRule="atLeast"/>
              <w:rPr>
                <w:sz w:val="26"/>
                <w:szCs w:val="26"/>
                <w:lang w:eastAsia="en-US"/>
              </w:rPr>
            </w:pPr>
            <w:r w:rsidRPr="004807BD">
              <w:rPr>
                <w:sz w:val="26"/>
                <w:szCs w:val="26"/>
                <w:lang w:eastAsia="en-US"/>
              </w:rPr>
              <w:t>от 80 телят до 85 телят;</w:t>
            </w:r>
          </w:p>
          <w:p w:rsidR="004A5AEA" w:rsidRPr="004807BD" w:rsidRDefault="004A5AEA" w:rsidP="007D7DA4">
            <w:pPr>
              <w:spacing w:line="288" w:lineRule="atLeast"/>
              <w:rPr>
                <w:sz w:val="26"/>
                <w:szCs w:val="26"/>
                <w:lang w:eastAsia="en-US"/>
              </w:rPr>
            </w:pPr>
            <w:r w:rsidRPr="004807BD">
              <w:rPr>
                <w:sz w:val="26"/>
                <w:szCs w:val="26"/>
                <w:lang w:eastAsia="en-US"/>
              </w:rPr>
              <w:t>от 85 телят до 90 телят;</w:t>
            </w:r>
          </w:p>
          <w:p w:rsidR="004A5AEA" w:rsidRPr="004807BD" w:rsidRDefault="004A5AEA" w:rsidP="007D7DA4">
            <w:pPr>
              <w:spacing w:line="288" w:lineRule="atLeast"/>
              <w:rPr>
                <w:sz w:val="26"/>
                <w:szCs w:val="26"/>
                <w:lang w:eastAsia="en-US"/>
              </w:rPr>
            </w:pPr>
            <w:r w:rsidRPr="004807BD">
              <w:rPr>
                <w:sz w:val="26"/>
                <w:szCs w:val="26"/>
                <w:lang w:eastAsia="en-US"/>
              </w:rPr>
              <w:t>90 телят и более</w:t>
            </w:r>
          </w:p>
        </w:tc>
        <w:tc>
          <w:tcPr>
            <w:tcW w:w="1559"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spacing w:line="276" w:lineRule="auto"/>
              <w:ind w:firstLine="0"/>
              <w:rPr>
                <w:rFonts w:ascii="Times New Roman" w:hAnsi="Times New Roman" w:cs="Times New Roman"/>
                <w:sz w:val="26"/>
                <w:szCs w:val="26"/>
                <w:lang w:eastAsia="en-US"/>
              </w:rPr>
            </w:pPr>
          </w:p>
          <w:p w:rsidR="004A5AEA" w:rsidRPr="004807BD" w:rsidRDefault="004A5AEA" w:rsidP="007D7DA4">
            <w:pPr>
              <w:spacing w:line="276" w:lineRule="auto"/>
              <w:rPr>
                <w:sz w:val="26"/>
                <w:szCs w:val="26"/>
                <w:lang w:eastAsia="en-US"/>
              </w:rPr>
            </w:pPr>
          </w:p>
          <w:p w:rsidR="004A5AEA" w:rsidRPr="004807BD" w:rsidRDefault="004A5AEA" w:rsidP="007D7DA4">
            <w:pPr>
              <w:spacing w:line="276" w:lineRule="auto"/>
              <w:jc w:val="center"/>
              <w:rPr>
                <w:sz w:val="26"/>
                <w:szCs w:val="26"/>
                <w:lang w:eastAsia="en-US"/>
              </w:rPr>
            </w:pPr>
            <w:r w:rsidRPr="004807BD">
              <w:rPr>
                <w:sz w:val="26"/>
                <w:szCs w:val="26"/>
                <w:lang w:eastAsia="en-US"/>
              </w:rPr>
              <w:t>10</w:t>
            </w:r>
          </w:p>
          <w:p w:rsidR="004A5AEA" w:rsidRPr="004807BD" w:rsidRDefault="004A5AEA" w:rsidP="007D7DA4">
            <w:pPr>
              <w:spacing w:line="276" w:lineRule="auto"/>
              <w:jc w:val="center"/>
              <w:rPr>
                <w:sz w:val="26"/>
                <w:szCs w:val="26"/>
                <w:lang w:eastAsia="en-US"/>
              </w:rPr>
            </w:pPr>
            <w:r w:rsidRPr="004807BD">
              <w:rPr>
                <w:sz w:val="26"/>
                <w:szCs w:val="26"/>
                <w:lang w:eastAsia="en-US"/>
              </w:rPr>
              <w:t>20</w:t>
            </w:r>
          </w:p>
          <w:p w:rsidR="004A5AEA" w:rsidRPr="004807BD" w:rsidRDefault="004A5AEA" w:rsidP="007D7DA4">
            <w:pPr>
              <w:spacing w:line="276" w:lineRule="auto"/>
              <w:jc w:val="center"/>
              <w:rPr>
                <w:sz w:val="26"/>
                <w:szCs w:val="26"/>
                <w:lang w:eastAsia="en-US"/>
              </w:rPr>
            </w:pPr>
            <w:r w:rsidRPr="004807BD">
              <w:rPr>
                <w:sz w:val="26"/>
                <w:szCs w:val="26"/>
                <w:lang w:eastAsia="en-US"/>
              </w:rPr>
              <w:t>30</w:t>
            </w:r>
          </w:p>
        </w:tc>
      </w:tr>
      <w:tr w:rsidR="004A5AEA" w:rsidRPr="004807BD" w:rsidTr="007D7DA4">
        <w:trPr>
          <w:jc w:val="center"/>
        </w:trPr>
        <w:tc>
          <w:tcPr>
            <w:tcW w:w="629"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4</w:t>
            </w:r>
          </w:p>
        </w:tc>
        <w:tc>
          <w:tcPr>
            <w:tcW w:w="7017"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spacing w:line="288" w:lineRule="atLeast"/>
              <w:rPr>
                <w:sz w:val="26"/>
                <w:szCs w:val="26"/>
                <w:lang w:eastAsia="en-US"/>
              </w:rPr>
            </w:pPr>
            <w:r w:rsidRPr="004807BD">
              <w:rPr>
                <w:sz w:val="26"/>
                <w:szCs w:val="26"/>
                <w:lang w:eastAsia="en-US"/>
              </w:rPr>
              <w:t>Степень готовности к практической реализации:</w:t>
            </w:r>
          </w:p>
          <w:p w:rsidR="004A5AEA" w:rsidRPr="004807BD" w:rsidRDefault="004A5AEA" w:rsidP="007D7DA4">
            <w:pPr>
              <w:spacing w:line="288" w:lineRule="atLeast"/>
              <w:rPr>
                <w:sz w:val="26"/>
                <w:szCs w:val="26"/>
                <w:lang w:eastAsia="en-US"/>
              </w:rPr>
            </w:pPr>
            <w:r w:rsidRPr="004807BD">
              <w:rPr>
                <w:sz w:val="26"/>
                <w:szCs w:val="26"/>
                <w:lang w:eastAsia="en-US"/>
              </w:rPr>
              <w:t>неудовлетворительно;</w:t>
            </w:r>
          </w:p>
          <w:p w:rsidR="004A5AEA" w:rsidRPr="004807BD" w:rsidRDefault="004A5AEA" w:rsidP="007D7DA4">
            <w:pPr>
              <w:spacing w:line="288" w:lineRule="atLeast"/>
              <w:rPr>
                <w:sz w:val="26"/>
                <w:szCs w:val="26"/>
                <w:lang w:eastAsia="en-US"/>
              </w:rPr>
            </w:pPr>
            <w:r w:rsidRPr="004807BD">
              <w:rPr>
                <w:sz w:val="26"/>
                <w:szCs w:val="26"/>
                <w:lang w:eastAsia="en-US"/>
              </w:rPr>
              <w:t>удовлетворительно;</w:t>
            </w:r>
          </w:p>
          <w:p w:rsidR="004A5AEA" w:rsidRPr="004807BD" w:rsidRDefault="004A5AEA" w:rsidP="007D7DA4">
            <w:pPr>
              <w:spacing w:line="288" w:lineRule="atLeast"/>
              <w:rPr>
                <w:sz w:val="26"/>
                <w:szCs w:val="26"/>
                <w:lang w:eastAsia="en-US"/>
              </w:rPr>
            </w:pPr>
            <w:r w:rsidRPr="004807BD">
              <w:rPr>
                <w:sz w:val="26"/>
                <w:szCs w:val="26"/>
                <w:lang w:eastAsia="en-US"/>
              </w:rPr>
              <w:t>хорошо;</w:t>
            </w:r>
          </w:p>
          <w:p w:rsidR="004A5AEA" w:rsidRPr="004807BD" w:rsidRDefault="004A5AEA" w:rsidP="007D7DA4">
            <w:pPr>
              <w:spacing w:line="288" w:lineRule="atLeast"/>
              <w:rPr>
                <w:sz w:val="26"/>
                <w:szCs w:val="26"/>
                <w:lang w:eastAsia="en-US"/>
              </w:rPr>
            </w:pPr>
            <w:r w:rsidRPr="004807BD">
              <w:rPr>
                <w:sz w:val="26"/>
                <w:szCs w:val="26"/>
                <w:lang w:eastAsia="en-US"/>
              </w:rPr>
              <w:t>отлично</w:t>
            </w:r>
          </w:p>
        </w:tc>
        <w:tc>
          <w:tcPr>
            <w:tcW w:w="1559"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spacing w:line="276" w:lineRule="auto"/>
              <w:ind w:firstLine="0"/>
              <w:rPr>
                <w:rFonts w:ascii="Times New Roman" w:hAnsi="Times New Roman" w:cs="Times New Roman"/>
                <w:sz w:val="26"/>
                <w:szCs w:val="26"/>
                <w:lang w:eastAsia="en-US"/>
              </w:rPr>
            </w:pPr>
          </w:p>
          <w:p w:rsidR="004A5AEA" w:rsidRPr="004807BD" w:rsidRDefault="004A5AEA" w:rsidP="007D7DA4">
            <w:pPr>
              <w:spacing w:line="276" w:lineRule="auto"/>
              <w:jc w:val="center"/>
              <w:rPr>
                <w:sz w:val="26"/>
                <w:szCs w:val="26"/>
                <w:lang w:eastAsia="en-US"/>
              </w:rPr>
            </w:pPr>
            <w:r w:rsidRPr="004807BD">
              <w:rPr>
                <w:sz w:val="26"/>
                <w:szCs w:val="26"/>
                <w:lang w:eastAsia="en-US"/>
              </w:rPr>
              <w:t>0</w:t>
            </w:r>
          </w:p>
          <w:p w:rsidR="004A5AEA" w:rsidRPr="004807BD" w:rsidRDefault="004A5AEA" w:rsidP="007D7DA4">
            <w:pPr>
              <w:spacing w:line="276" w:lineRule="auto"/>
              <w:jc w:val="center"/>
              <w:rPr>
                <w:sz w:val="26"/>
                <w:szCs w:val="26"/>
                <w:lang w:eastAsia="en-US"/>
              </w:rPr>
            </w:pPr>
            <w:r w:rsidRPr="004807BD">
              <w:rPr>
                <w:sz w:val="26"/>
                <w:szCs w:val="26"/>
                <w:lang w:eastAsia="en-US"/>
              </w:rPr>
              <w:t>10</w:t>
            </w:r>
          </w:p>
          <w:p w:rsidR="004A5AEA" w:rsidRPr="004807BD" w:rsidRDefault="004A5AEA" w:rsidP="007D7DA4">
            <w:pPr>
              <w:spacing w:line="276" w:lineRule="auto"/>
              <w:jc w:val="center"/>
              <w:rPr>
                <w:sz w:val="26"/>
                <w:szCs w:val="26"/>
                <w:lang w:eastAsia="en-US"/>
              </w:rPr>
            </w:pPr>
            <w:r w:rsidRPr="004807BD">
              <w:rPr>
                <w:sz w:val="26"/>
                <w:szCs w:val="26"/>
                <w:lang w:eastAsia="en-US"/>
              </w:rPr>
              <w:t>20</w:t>
            </w:r>
          </w:p>
          <w:p w:rsidR="004A5AEA" w:rsidRPr="004807BD" w:rsidRDefault="004A5AEA" w:rsidP="007D7DA4">
            <w:pPr>
              <w:spacing w:line="276" w:lineRule="auto"/>
              <w:jc w:val="center"/>
              <w:rPr>
                <w:sz w:val="26"/>
                <w:szCs w:val="26"/>
                <w:lang w:eastAsia="en-US"/>
              </w:rPr>
            </w:pPr>
            <w:r w:rsidRPr="004807BD">
              <w:rPr>
                <w:sz w:val="26"/>
                <w:szCs w:val="26"/>
                <w:lang w:eastAsia="en-US"/>
              </w:rPr>
              <w:t>30</w:t>
            </w:r>
          </w:p>
        </w:tc>
      </w:tr>
    </w:tbl>
    <w:p w:rsidR="004A5AEA" w:rsidRPr="004807BD" w:rsidRDefault="004A5AEA" w:rsidP="004A5AEA">
      <w:pPr>
        <w:pStyle w:val="a6"/>
        <w:spacing w:before="0" w:beforeAutospacing="0" w:after="0" w:afterAutospacing="0"/>
        <w:jc w:val="both"/>
        <w:rPr>
          <w:sz w:val="26"/>
          <w:szCs w:val="26"/>
        </w:rPr>
      </w:pPr>
      <w:bookmarkStart w:id="18" w:name="Par201"/>
      <w:bookmarkEnd w:id="18"/>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2.</w:t>
      </w:r>
      <w:r>
        <w:rPr>
          <w:sz w:val="26"/>
          <w:szCs w:val="26"/>
        </w:rPr>
        <w:t>21</w:t>
      </w:r>
      <w:r w:rsidRPr="004807BD">
        <w:rPr>
          <w:sz w:val="26"/>
          <w:szCs w:val="26"/>
        </w:rPr>
        <w:t xml:space="preserve">. </w:t>
      </w:r>
      <w:proofErr w:type="gramStart"/>
      <w:r w:rsidRPr="004807BD">
        <w:rPr>
          <w:sz w:val="26"/>
          <w:szCs w:val="26"/>
        </w:rPr>
        <w:t>В случае если в целях полного, всестороннего и объективного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Минсельхозпродом РХ осуществляется запрос у участника отбора через систему «Электронный бюджет» разъяснения в отношении документов и информации, направляемый при необходимости в равной мере всем участникам отбора.</w:t>
      </w:r>
      <w:proofErr w:type="gramEnd"/>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 xml:space="preserve">В указанном запросе Минсельхозпрод РХ устанавливает срок предоставления участником отбора разъяснения в отношении документов и информации, который должен составлять не менее двух рабочих дней со дня, следующего за днем получения соответствующего запроса. </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 xml:space="preserve">Участник отбора представляет в Минсельхозпрод РХ информацию и документы, запрашиваемые в соответствии с настоящим пунктом, в электронной </w:t>
      </w:r>
      <w:r w:rsidRPr="004807BD">
        <w:rPr>
          <w:sz w:val="26"/>
          <w:szCs w:val="26"/>
        </w:rPr>
        <w:lastRenderedPageBreak/>
        <w:t>форме в системе «</w:t>
      </w:r>
      <w:r>
        <w:rPr>
          <w:sz w:val="26"/>
          <w:szCs w:val="26"/>
        </w:rPr>
        <w:t>Э</w:t>
      </w:r>
      <w:r w:rsidRPr="004807BD">
        <w:rPr>
          <w:sz w:val="26"/>
          <w:szCs w:val="26"/>
        </w:rPr>
        <w:t xml:space="preserve">лектронный бюджет» в сроки, установленные соответствующим запросом. </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 xml:space="preserve">В случае если участник отбора в ответ на указанный запрос не представил запрашиваемые документы и информацию в срок, установленный соответствующим запросом, информация об этом включается в протокол </w:t>
      </w:r>
      <w:r>
        <w:rPr>
          <w:sz w:val="26"/>
          <w:szCs w:val="26"/>
        </w:rPr>
        <w:t xml:space="preserve">рассмотрения </w:t>
      </w:r>
      <w:r w:rsidRPr="004807BD">
        <w:rPr>
          <w:sz w:val="26"/>
          <w:szCs w:val="26"/>
        </w:rPr>
        <w:t>заявок, предусмотренный пунктом 2.</w:t>
      </w:r>
      <w:r>
        <w:rPr>
          <w:sz w:val="26"/>
          <w:szCs w:val="26"/>
        </w:rPr>
        <w:t>17</w:t>
      </w:r>
      <w:r w:rsidRPr="004807BD">
        <w:rPr>
          <w:sz w:val="26"/>
          <w:szCs w:val="26"/>
        </w:rPr>
        <w:t xml:space="preserve"> настоящего Порядка, или в протокол подведения итогов отбора получателей грантов, предусмотренный пунктом 2.</w:t>
      </w:r>
      <w:r>
        <w:rPr>
          <w:sz w:val="26"/>
          <w:szCs w:val="26"/>
        </w:rPr>
        <w:t>22</w:t>
      </w:r>
      <w:r w:rsidRPr="004807BD">
        <w:rPr>
          <w:sz w:val="26"/>
          <w:szCs w:val="26"/>
        </w:rPr>
        <w:t xml:space="preserve"> настоящего Порядка.</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2.</w:t>
      </w:r>
      <w:r>
        <w:rPr>
          <w:sz w:val="26"/>
          <w:szCs w:val="26"/>
        </w:rPr>
        <w:t>22</w:t>
      </w:r>
      <w:r w:rsidRPr="004807BD">
        <w:rPr>
          <w:sz w:val="26"/>
          <w:szCs w:val="26"/>
        </w:rPr>
        <w:t>. По результатам оценки заявок комиссия определяет рейтинг каждой заявки.</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Ранжирование заявок осуществляется по мере уменьшения полученных баллов по итогам оценки заявок</w:t>
      </w:r>
      <w:r>
        <w:rPr>
          <w:rFonts w:ascii="Times New Roman" w:hAnsi="Times New Roman" w:cs="Times New Roman"/>
          <w:sz w:val="26"/>
          <w:szCs w:val="26"/>
        </w:rPr>
        <w:t xml:space="preserve"> </w:t>
      </w:r>
      <w:r w:rsidRPr="004807BD">
        <w:rPr>
          <w:rFonts w:ascii="Times New Roman" w:hAnsi="Times New Roman" w:cs="Times New Roman"/>
          <w:sz w:val="26"/>
          <w:szCs w:val="26"/>
        </w:rPr>
        <w:t>и очередности поступления заявок в случае равенства количества полученных баллов</w:t>
      </w:r>
      <w:r>
        <w:rPr>
          <w:rFonts w:ascii="Times New Roman" w:hAnsi="Times New Roman" w:cs="Times New Roman"/>
          <w:sz w:val="26"/>
          <w:szCs w:val="26"/>
        </w:rPr>
        <w:t>, которое указывается в составляемом одновременно с формированием протокола подведения итогов отбора комиссией заключении по результатам оценки заявок (приложение 5 к настоящему Порядку)</w:t>
      </w:r>
      <w:r w:rsidRPr="004807BD">
        <w:rPr>
          <w:rFonts w:ascii="Times New Roman" w:hAnsi="Times New Roman" w:cs="Times New Roman"/>
          <w:sz w:val="26"/>
          <w:szCs w:val="26"/>
        </w:rPr>
        <w:t>.</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Победителями отбора признаются участники отбора, включенные в рейтинг по результатам ранжирования поступивших заявок в пределах объема распределяемых средств, указанных в объявлении о проведении отбора.</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Участник отбора, набравший по результатам оценки заявок балл меньший, чем установлен в объявлении о проведении отбора минимальный проходной балл, не признается победителем отбора.</w:t>
      </w:r>
    </w:p>
    <w:p w:rsidR="004A5AEA" w:rsidRPr="004807BD" w:rsidRDefault="004A5AEA" w:rsidP="004A5AEA">
      <w:pPr>
        <w:pStyle w:val="a6"/>
        <w:spacing w:before="0" w:beforeAutospacing="0" w:after="0" w:afterAutospacing="0" w:line="288" w:lineRule="atLeast"/>
        <w:ind w:firstLine="709"/>
        <w:jc w:val="both"/>
        <w:rPr>
          <w:sz w:val="26"/>
          <w:szCs w:val="26"/>
        </w:rPr>
      </w:pPr>
      <w:bookmarkStart w:id="19" w:name="Par203"/>
      <w:bookmarkEnd w:id="19"/>
      <w:r w:rsidRPr="004807BD">
        <w:rPr>
          <w:sz w:val="26"/>
          <w:szCs w:val="26"/>
        </w:rPr>
        <w:t xml:space="preserve">В целях завершения отбора и определения победителей на основании указанного ранжирования участников отбора комиссия принимает решение о предоставлении (отказе в предоставлении) грантов, которое оформляется в виде протокола подведения итогов отбора, составленного не позднее трех рабочих дней после заседания комиссии, на котором были определены победители отбора. </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Протокол подведения итогов отбора (документ об итогах проведения отбора) в день его подписания размещается Минсельхозпродом РХ на Официальном сайте (с размещением указателя страницы сайта на едином портале), а также автоматически формируется в системе «Электронный бюджет» и включает следующие сведения</w:t>
      </w:r>
      <w:bookmarkStart w:id="20" w:name="Par204"/>
      <w:bookmarkEnd w:id="20"/>
      <w:r w:rsidRPr="004807BD">
        <w:rPr>
          <w:sz w:val="26"/>
          <w:szCs w:val="26"/>
        </w:rPr>
        <w:t>:</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1) дата, время и место проведения рассмотрения заявок;</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2) дата, время и место оценки заявок;</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3) информация об участниках отбора, заявки которых были рассмотрены;</w:t>
      </w:r>
    </w:p>
    <w:p w:rsidR="004A5AEA" w:rsidRPr="004807BD" w:rsidRDefault="004A5AEA" w:rsidP="004A5AEA">
      <w:pPr>
        <w:spacing w:line="288" w:lineRule="atLeast"/>
        <w:ind w:firstLine="709"/>
        <w:jc w:val="both"/>
        <w:rPr>
          <w:sz w:val="26"/>
          <w:szCs w:val="26"/>
        </w:rPr>
      </w:pPr>
      <w:r w:rsidRPr="004807BD">
        <w:rPr>
          <w:sz w:val="26"/>
          <w:szCs w:val="26"/>
        </w:rPr>
        <w:t xml:space="preserve">4)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 </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5) последовательность оценки заявок, присвоенные заявкам значения по каждому из предусмотренных критериев оценки, показателей критериев оценки, принятое на основании результатов оценки заявок решение о присвоении заявкам порядковых номеров (в случае проведения отбора);</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6) наименование получателя (получателей) гранта, с которым заключается соглашение и размер предоставляемого ему гранта.</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2.</w:t>
      </w:r>
      <w:r>
        <w:rPr>
          <w:sz w:val="26"/>
          <w:szCs w:val="26"/>
        </w:rPr>
        <w:t>23</w:t>
      </w:r>
      <w:r w:rsidRPr="004807BD">
        <w:rPr>
          <w:sz w:val="26"/>
          <w:szCs w:val="26"/>
        </w:rPr>
        <w:t xml:space="preserve">. </w:t>
      </w:r>
      <w:proofErr w:type="gramStart"/>
      <w:r w:rsidRPr="004807BD">
        <w:rPr>
          <w:sz w:val="26"/>
          <w:szCs w:val="26"/>
        </w:rPr>
        <w:t xml:space="preserve">Объем средств в рамках отбора распределяется между участниками отбора, включенными в рейтинг, указанный в </w:t>
      </w:r>
      <w:hyperlink r:id="rId28" w:history="1">
        <w:r w:rsidRPr="004807BD">
          <w:rPr>
            <w:rStyle w:val="a3"/>
            <w:color w:val="auto"/>
            <w:sz w:val="26"/>
            <w:szCs w:val="26"/>
            <w:u w:val="none"/>
          </w:rPr>
          <w:t>пункте 2.</w:t>
        </w:r>
        <w:r>
          <w:rPr>
            <w:rStyle w:val="a3"/>
            <w:color w:val="auto"/>
            <w:sz w:val="26"/>
            <w:szCs w:val="26"/>
            <w:u w:val="none"/>
          </w:rPr>
          <w:t>22</w:t>
        </w:r>
        <w:r w:rsidRPr="004807BD">
          <w:rPr>
            <w:rStyle w:val="a3"/>
            <w:color w:val="auto"/>
            <w:sz w:val="26"/>
            <w:szCs w:val="26"/>
            <w:u w:val="none"/>
          </w:rPr>
          <w:t xml:space="preserve"> настоящего Порядка</w:t>
        </w:r>
      </w:hyperlink>
      <w:r w:rsidRPr="004807BD">
        <w:rPr>
          <w:sz w:val="26"/>
          <w:szCs w:val="26"/>
        </w:rPr>
        <w:t xml:space="preserve">, следующим способом: участнику отбора, которому присвоен первый порядковый номер в рейтинге, распределяется размер средств, равный значению размера гранта, указанному им в заявке, но не выше максимального размера гранта, </w:t>
      </w:r>
      <w:r w:rsidRPr="004807BD">
        <w:rPr>
          <w:sz w:val="26"/>
          <w:szCs w:val="26"/>
        </w:rPr>
        <w:lastRenderedPageBreak/>
        <w:t>определенного объявлением о проведении отбора в соответствии с пунктом 2.2</w:t>
      </w:r>
      <w:r>
        <w:rPr>
          <w:sz w:val="26"/>
          <w:szCs w:val="26"/>
        </w:rPr>
        <w:t>5</w:t>
      </w:r>
      <w:r w:rsidRPr="004807BD">
        <w:rPr>
          <w:sz w:val="26"/>
          <w:szCs w:val="26"/>
        </w:rPr>
        <w:t xml:space="preserve"> настоящего Порядка. </w:t>
      </w:r>
      <w:proofErr w:type="gramEnd"/>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 xml:space="preserve">В случае если объем средств, распределяемых в рамках отбора, больше размера гранта, указанного в заявке участника отбора, которому присвоен первый порядковый номер, оставшийся размер средств распределяется между остальными участниками отбора, включенными в рейтинг. </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Каждому следующему участнику отбора, включенному в рейтинг, распределяется размер средств, равный размеру гранта, указанному им в заявке, но не выше максимального размера гранта, определенного объявлением о проведении отбора, в случае если запрашиваемый им размер гранта меньше нераспределенного размера сре</w:t>
      </w:r>
      <w:proofErr w:type="gramStart"/>
      <w:r w:rsidRPr="004807BD">
        <w:rPr>
          <w:sz w:val="26"/>
          <w:szCs w:val="26"/>
        </w:rPr>
        <w:t>дств гр</w:t>
      </w:r>
      <w:proofErr w:type="gramEnd"/>
      <w:r w:rsidRPr="004807BD">
        <w:rPr>
          <w:sz w:val="26"/>
          <w:szCs w:val="26"/>
        </w:rPr>
        <w:t xml:space="preserve">анта либо равен ему. </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В случае если размер гранта, указанный участником отбора в заявке, больше нераспределенного размера сре</w:t>
      </w:r>
      <w:proofErr w:type="gramStart"/>
      <w:r w:rsidRPr="004807BD">
        <w:rPr>
          <w:sz w:val="26"/>
          <w:szCs w:val="26"/>
        </w:rPr>
        <w:t>дств гр</w:t>
      </w:r>
      <w:proofErr w:type="gramEnd"/>
      <w:r w:rsidRPr="004807BD">
        <w:rPr>
          <w:sz w:val="26"/>
          <w:szCs w:val="26"/>
        </w:rPr>
        <w:t xml:space="preserve">анта, такому участнику отбора при его согласии распределяется весь оставшийся нераспределенный размер средств гранта, но не выше максимального размера гранта, определенного объявлением о проведении отбора, без изменения указанного участником отбора в заявке значения результата предоставления гранта. </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2.</w:t>
      </w:r>
      <w:r>
        <w:rPr>
          <w:rFonts w:ascii="Times New Roman" w:hAnsi="Times New Roman" w:cs="Times New Roman"/>
          <w:sz w:val="26"/>
          <w:szCs w:val="26"/>
        </w:rPr>
        <w:t>24</w:t>
      </w:r>
      <w:r w:rsidRPr="004807BD">
        <w:rPr>
          <w:rFonts w:ascii="Times New Roman" w:hAnsi="Times New Roman" w:cs="Times New Roman"/>
          <w:sz w:val="26"/>
          <w:szCs w:val="26"/>
        </w:rPr>
        <w:t>. Основания для отказа участнику отбора в предоставлении гранта:</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1) количество набранных заявкой баллов меньше минимального проходного балла, который необходимо набрать по результатам оценки заявок, указанного в объявлении о проведении отбора;</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2) установление факта недостоверности представленной участником отбора информации;</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 xml:space="preserve">3) непредставление участником отбора документов (представление не в полном объеме) указанных в </w:t>
      </w:r>
      <w:hyperlink r:id="rId29" w:anchor="Par61" w:tooltip="2.2. Для участия в конкурсном отборе садоводческое, огородническое некоммерческое товарищество (далее - участник отбора) в установленный пунктом 2.7 настоящего Порядка срок представляет в конкурсную комиссию заявку в письменном виде, состоящую из следующи" w:history="1">
        <w:r w:rsidRPr="004807BD">
          <w:rPr>
            <w:rStyle w:val="a3"/>
            <w:rFonts w:ascii="Times New Roman" w:hAnsi="Times New Roman" w:cs="Times New Roman"/>
            <w:color w:val="auto"/>
            <w:sz w:val="26"/>
            <w:szCs w:val="26"/>
            <w:u w:val="none"/>
          </w:rPr>
          <w:t>пункте 2.</w:t>
        </w:r>
      </w:hyperlink>
      <w:r w:rsidRPr="004807BD">
        <w:rPr>
          <w:rFonts w:ascii="Times New Roman" w:hAnsi="Times New Roman" w:cs="Times New Roman"/>
          <w:sz w:val="26"/>
          <w:szCs w:val="26"/>
        </w:rPr>
        <w:t>7 настоящего Порядка документов, за исключением документов, которые участник отбора вправе не представлять.</w:t>
      </w:r>
    </w:p>
    <w:p w:rsidR="004A5AEA" w:rsidRPr="004807BD" w:rsidRDefault="004A5AEA" w:rsidP="004A5AEA">
      <w:pPr>
        <w:pStyle w:val="a6"/>
        <w:spacing w:before="0" w:beforeAutospacing="0" w:after="0" w:afterAutospacing="0" w:line="288" w:lineRule="atLeast"/>
        <w:ind w:firstLine="709"/>
        <w:jc w:val="both"/>
        <w:rPr>
          <w:sz w:val="26"/>
          <w:szCs w:val="26"/>
        </w:rPr>
      </w:pPr>
      <w:bookmarkStart w:id="21" w:name="Par238"/>
      <w:bookmarkStart w:id="22" w:name="p1"/>
      <w:bookmarkEnd w:id="21"/>
      <w:bookmarkEnd w:id="22"/>
      <w:r w:rsidRPr="004807BD">
        <w:rPr>
          <w:sz w:val="26"/>
          <w:szCs w:val="26"/>
        </w:rPr>
        <w:t>2.</w:t>
      </w:r>
      <w:r>
        <w:rPr>
          <w:sz w:val="26"/>
          <w:szCs w:val="26"/>
        </w:rPr>
        <w:t>25</w:t>
      </w:r>
      <w:r w:rsidRPr="004807BD">
        <w:rPr>
          <w:sz w:val="26"/>
          <w:szCs w:val="26"/>
        </w:rPr>
        <w:t xml:space="preserve">. Грант предоставляется участнику отбора в соответствии с </w:t>
      </w:r>
      <w:hyperlink r:id="rId30" w:history="1">
        <w:r w:rsidRPr="004807BD">
          <w:rPr>
            <w:rStyle w:val="a3"/>
            <w:color w:val="auto"/>
            <w:sz w:val="26"/>
            <w:szCs w:val="26"/>
            <w:u w:val="none"/>
          </w:rPr>
          <w:t>пунктом 1.3</w:t>
        </w:r>
      </w:hyperlink>
      <w:r w:rsidRPr="004807BD">
        <w:rPr>
          <w:sz w:val="26"/>
          <w:szCs w:val="26"/>
        </w:rPr>
        <w:t xml:space="preserve"> настоящего Порядка в размере, не превышающем 4,0 </w:t>
      </w:r>
      <w:proofErr w:type="gramStart"/>
      <w:r w:rsidRPr="004807BD">
        <w:rPr>
          <w:sz w:val="26"/>
          <w:szCs w:val="26"/>
        </w:rPr>
        <w:t>млн</w:t>
      </w:r>
      <w:proofErr w:type="gramEnd"/>
      <w:r w:rsidRPr="004807BD">
        <w:rPr>
          <w:sz w:val="26"/>
          <w:szCs w:val="26"/>
        </w:rPr>
        <w:t xml:space="preserve"> рублей.</w:t>
      </w:r>
    </w:p>
    <w:p w:rsidR="004A5AEA" w:rsidRPr="004807BD" w:rsidRDefault="004A5AEA" w:rsidP="004A5AEA">
      <w:pPr>
        <w:spacing w:line="288" w:lineRule="atLeast"/>
        <w:ind w:firstLine="709"/>
        <w:jc w:val="both"/>
        <w:rPr>
          <w:sz w:val="26"/>
          <w:szCs w:val="26"/>
        </w:rPr>
      </w:pPr>
      <w:r w:rsidRPr="004807BD">
        <w:rPr>
          <w:sz w:val="26"/>
          <w:szCs w:val="26"/>
        </w:rPr>
        <w:t>Размер гранта, предоставляемого участнику отбора (С), рассчитывается по формуле:</w:t>
      </w:r>
    </w:p>
    <w:p w:rsidR="004A5AEA" w:rsidRPr="004807BD" w:rsidRDefault="004A5AEA" w:rsidP="004A5AEA">
      <w:pPr>
        <w:spacing w:line="288" w:lineRule="atLeast"/>
        <w:jc w:val="center"/>
        <w:rPr>
          <w:sz w:val="26"/>
          <w:szCs w:val="26"/>
        </w:rPr>
      </w:pPr>
      <w:r w:rsidRPr="004807BD">
        <w:rPr>
          <w:sz w:val="26"/>
          <w:szCs w:val="26"/>
        </w:rPr>
        <w:t xml:space="preserve">С = </w:t>
      </w:r>
      <w:proofErr w:type="spellStart"/>
      <w:r w:rsidRPr="004807BD">
        <w:rPr>
          <w:sz w:val="26"/>
          <w:szCs w:val="26"/>
        </w:rPr>
        <w:t>Qm</w:t>
      </w:r>
      <w:proofErr w:type="spellEnd"/>
      <w:r w:rsidRPr="004807BD">
        <w:rPr>
          <w:sz w:val="26"/>
          <w:szCs w:val="26"/>
        </w:rPr>
        <w:t xml:space="preserve"> x с,</w:t>
      </w:r>
    </w:p>
    <w:p w:rsidR="004A5AEA" w:rsidRPr="004807BD" w:rsidRDefault="004A5AEA" w:rsidP="004A5AEA">
      <w:pPr>
        <w:spacing w:line="288" w:lineRule="atLeast"/>
        <w:ind w:firstLine="709"/>
        <w:jc w:val="both"/>
        <w:rPr>
          <w:sz w:val="26"/>
          <w:szCs w:val="26"/>
        </w:rPr>
      </w:pPr>
      <w:r w:rsidRPr="004807BD">
        <w:rPr>
          <w:sz w:val="26"/>
          <w:szCs w:val="26"/>
        </w:rPr>
        <w:t xml:space="preserve">где: </w:t>
      </w:r>
    </w:p>
    <w:p w:rsidR="004A5AEA" w:rsidRPr="004807BD" w:rsidRDefault="004A5AEA" w:rsidP="004A5AEA">
      <w:pPr>
        <w:ind w:firstLine="709"/>
        <w:jc w:val="both"/>
        <w:rPr>
          <w:sz w:val="26"/>
          <w:szCs w:val="26"/>
        </w:rPr>
      </w:pPr>
      <w:proofErr w:type="spellStart"/>
      <w:r w:rsidRPr="004807BD">
        <w:rPr>
          <w:sz w:val="26"/>
          <w:szCs w:val="26"/>
        </w:rPr>
        <w:t>Qm</w:t>
      </w:r>
      <w:proofErr w:type="spellEnd"/>
      <w:r w:rsidRPr="004807BD">
        <w:rPr>
          <w:sz w:val="26"/>
          <w:szCs w:val="26"/>
        </w:rPr>
        <w:t xml:space="preserve"> – фактический объем произведенного и реализованного на перерабатывающее предприятие коровьего молока в текущем финансовом году на день подачи заявки, в зачетном весе (в пересчете на базисную жирность), </w:t>
      </w:r>
      <w:proofErr w:type="gramStart"/>
      <w:r w:rsidRPr="004807BD">
        <w:rPr>
          <w:sz w:val="26"/>
          <w:szCs w:val="26"/>
        </w:rPr>
        <w:t>кг</w:t>
      </w:r>
      <w:proofErr w:type="gramEnd"/>
      <w:r w:rsidRPr="004807BD">
        <w:rPr>
          <w:sz w:val="26"/>
          <w:szCs w:val="26"/>
        </w:rPr>
        <w:t xml:space="preserve">; </w:t>
      </w:r>
    </w:p>
    <w:p w:rsidR="004A5AEA" w:rsidRPr="004807BD" w:rsidRDefault="004A5AEA" w:rsidP="004A5AEA">
      <w:pPr>
        <w:spacing w:line="288" w:lineRule="atLeast"/>
        <w:ind w:firstLine="709"/>
        <w:jc w:val="both"/>
        <w:rPr>
          <w:sz w:val="26"/>
          <w:szCs w:val="26"/>
        </w:rPr>
      </w:pPr>
      <w:proofErr w:type="gramStart"/>
      <w:r w:rsidRPr="004807BD">
        <w:rPr>
          <w:sz w:val="26"/>
          <w:szCs w:val="26"/>
        </w:rPr>
        <w:t>с</w:t>
      </w:r>
      <w:proofErr w:type="gramEnd"/>
      <w:r w:rsidRPr="004807BD">
        <w:rPr>
          <w:sz w:val="26"/>
          <w:szCs w:val="26"/>
        </w:rPr>
        <w:t xml:space="preserve"> – ставка субсидии на один килограмм молока, указанная в таблице 2. </w:t>
      </w:r>
    </w:p>
    <w:p w:rsidR="004A5AEA" w:rsidRPr="004807BD" w:rsidRDefault="004A5AEA" w:rsidP="004A5AEA">
      <w:pPr>
        <w:spacing w:line="288" w:lineRule="atLeast"/>
        <w:jc w:val="both"/>
        <w:rPr>
          <w:sz w:val="26"/>
          <w:szCs w:val="26"/>
        </w:rPr>
      </w:pPr>
      <w:r w:rsidRPr="004807BD">
        <w:rPr>
          <w:sz w:val="26"/>
          <w:szCs w:val="26"/>
        </w:rPr>
        <w:t xml:space="preserve">  </w:t>
      </w:r>
    </w:p>
    <w:p w:rsidR="004A5AEA" w:rsidRPr="004807BD" w:rsidRDefault="004A5AEA" w:rsidP="004A5AEA">
      <w:pPr>
        <w:spacing w:line="288" w:lineRule="atLeast"/>
        <w:jc w:val="right"/>
        <w:rPr>
          <w:sz w:val="26"/>
          <w:szCs w:val="26"/>
        </w:rPr>
      </w:pPr>
      <w:r w:rsidRPr="004807BD">
        <w:rPr>
          <w:sz w:val="26"/>
          <w:szCs w:val="26"/>
        </w:rPr>
        <w:t>Таблица 2</w:t>
      </w:r>
    </w:p>
    <w:p w:rsidR="004A5AEA" w:rsidRPr="004807BD" w:rsidRDefault="004A5AEA" w:rsidP="004A5AEA">
      <w:pPr>
        <w:spacing w:line="288" w:lineRule="atLeast"/>
        <w:jc w:val="right"/>
        <w:rPr>
          <w:sz w:val="26"/>
          <w:szCs w:val="26"/>
        </w:rPr>
      </w:pPr>
    </w:p>
    <w:tbl>
      <w:tblPr>
        <w:tblW w:w="9195" w:type="dxa"/>
        <w:jc w:val="center"/>
        <w:tblInd w:w="-1380" w:type="dxa"/>
        <w:tblLayout w:type="fixed"/>
        <w:tblCellMar>
          <w:top w:w="102" w:type="dxa"/>
          <w:left w:w="62" w:type="dxa"/>
          <w:bottom w:w="102" w:type="dxa"/>
          <w:right w:w="62" w:type="dxa"/>
        </w:tblCellMar>
        <w:tblLook w:val="04A0" w:firstRow="1" w:lastRow="0" w:firstColumn="1" w:lastColumn="0" w:noHBand="0" w:noVBand="1"/>
      </w:tblPr>
      <w:tblGrid>
        <w:gridCol w:w="630"/>
        <w:gridCol w:w="7130"/>
        <w:gridCol w:w="1412"/>
        <w:gridCol w:w="23"/>
      </w:tblGrid>
      <w:tr w:rsidR="004A5AEA" w:rsidRPr="004807BD" w:rsidTr="007D7DA4">
        <w:trPr>
          <w:gridAfter w:val="1"/>
          <w:wAfter w:w="23" w:type="dxa"/>
          <w:jc w:val="center"/>
        </w:trPr>
        <w:tc>
          <w:tcPr>
            <w:tcW w:w="630"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w:t>
            </w:r>
          </w:p>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proofErr w:type="gramStart"/>
            <w:r w:rsidRPr="004807BD">
              <w:rPr>
                <w:rFonts w:ascii="Times New Roman" w:hAnsi="Times New Roman" w:cs="Times New Roman"/>
                <w:sz w:val="26"/>
                <w:szCs w:val="26"/>
                <w:lang w:eastAsia="en-US"/>
              </w:rPr>
              <w:t>п</w:t>
            </w:r>
            <w:proofErr w:type="gramEnd"/>
            <w:r w:rsidRPr="004807BD">
              <w:rPr>
                <w:rFonts w:ascii="Times New Roman" w:hAnsi="Times New Roman" w:cs="Times New Roman"/>
                <w:sz w:val="26"/>
                <w:szCs w:val="26"/>
                <w:lang w:eastAsia="en-US"/>
              </w:rPr>
              <w:t>/п</w:t>
            </w:r>
          </w:p>
        </w:tc>
        <w:tc>
          <w:tcPr>
            <w:tcW w:w="7130"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 xml:space="preserve">Молочная продуктивность коров (в соответствии с формой федерального статистического наблюдения № 24-СХ «Сведения о состоянии животноводства» или № 3-фермер «Сведения о производстве продукции животноводства и поголовье скота» за отчетный финансовый год), </w:t>
            </w:r>
            <w:proofErr w:type="gramStart"/>
            <w:r w:rsidRPr="004807BD">
              <w:rPr>
                <w:rFonts w:ascii="Times New Roman" w:hAnsi="Times New Roman" w:cs="Times New Roman"/>
                <w:sz w:val="26"/>
                <w:szCs w:val="26"/>
                <w:lang w:eastAsia="en-US"/>
              </w:rPr>
              <w:t>кг</w:t>
            </w:r>
            <w:proofErr w:type="gramEnd"/>
          </w:p>
        </w:tc>
        <w:tc>
          <w:tcPr>
            <w:tcW w:w="1412"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Pr>
                <w:rFonts w:ascii="Times New Roman" w:hAnsi="Times New Roman" w:cs="Times New Roman"/>
                <w:sz w:val="26"/>
                <w:szCs w:val="26"/>
                <w:lang w:eastAsia="en-US"/>
              </w:rPr>
              <w:t xml:space="preserve">Ставка субсидии на 1 кг молока, рублей </w:t>
            </w:r>
          </w:p>
        </w:tc>
      </w:tr>
      <w:tr w:rsidR="004A5AEA" w:rsidRPr="004807BD" w:rsidTr="007D7DA4">
        <w:trPr>
          <w:jc w:val="center"/>
        </w:trPr>
        <w:tc>
          <w:tcPr>
            <w:tcW w:w="630"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1</w:t>
            </w:r>
          </w:p>
        </w:tc>
        <w:tc>
          <w:tcPr>
            <w:tcW w:w="7130"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2</w:t>
            </w:r>
          </w:p>
        </w:tc>
        <w:tc>
          <w:tcPr>
            <w:tcW w:w="1435" w:type="dxa"/>
            <w:gridSpan w:val="2"/>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3</w:t>
            </w:r>
          </w:p>
        </w:tc>
      </w:tr>
      <w:tr w:rsidR="004A5AEA" w:rsidRPr="004807BD" w:rsidTr="007D7DA4">
        <w:trPr>
          <w:jc w:val="center"/>
        </w:trPr>
        <w:tc>
          <w:tcPr>
            <w:tcW w:w="630"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spacing w:line="276" w:lineRule="auto"/>
              <w:jc w:val="center"/>
              <w:rPr>
                <w:sz w:val="26"/>
                <w:szCs w:val="26"/>
                <w:lang w:eastAsia="en-US"/>
              </w:rPr>
            </w:pPr>
            <w:r w:rsidRPr="004807BD">
              <w:rPr>
                <w:sz w:val="26"/>
                <w:szCs w:val="26"/>
                <w:lang w:eastAsia="en-US"/>
              </w:rPr>
              <w:lastRenderedPageBreak/>
              <w:t>1</w:t>
            </w:r>
          </w:p>
        </w:tc>
        <w:tc>
          <w:tcPr>
            <w:tcW w:w="7130"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spacing w:line="276" w:lineRule="auto"/>
              <w:jc w:val="center"/>
              <w:rPr>
                <w:sz w:val="26"/>
                <w:szCs w:val="26"/>
                <w:lang w:eastAsia="en-US"/>
              </w:rPr>
            </w:pPr>
            <w:r w:rsidRPr="004807BD">
              <w:rPr>
                <w:sz w:val="26"/>
                <w:szCs w:val="26"/>
                <w:lang w:eastAsia="en-US"/>
              </w:rPr>
              <w:t>от 2500 до 3000</w:t>
            </w:r>
          </w:p>
        </w:tc>
        <w:tc>
          <w:tcPr>
            <w:tcW w:w="1435" w:type="dxa"/>
            <w:gridSpan w:val="2"/>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4</w:t>
            </w:r>
          </w:p>
        </w:tc>
      </w:tr>
      <w:tr w:rsidR="004A5AEA" w:rsidRPr="004807BD" w:rsidTr="007D7DA4">
        <w:trPr>
          <w:jc w:val="center"/>
        </w:trPr>
        <w:tc>
          <w:tcPr>
            <w:tcW w:w="630"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spacing w:line="288" w:lineRule="atLeast"/>
              <w:jc w:val="center"/>
              <w:rPr>
                <w:sz w:val="26"/>
                <w:szCs w:val="26"/>
                <w:lang w:eastAsia="en-US"/>
              </w:rPr>
            </w:pPr>
            <w:r w:rsidRPr="004807BD">
              <w:rPr>
                <w:sz w:val="26"/>
                <w:szCs w:val="26"/>
                <w:lang w:eastAsia="en-US"/>
              </w:rPr>
              <w:t>2</w:t>
            </w:r>
          </w:p>
        </w:tc>
        <w:tc>
          <w:tcPr>
            <w:tcW w:w="7130"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spacing w:line="288" w:lineRule="atLeast"/>
              <w:jc w:val="center"/>
              <w:rPr>
                <w:sz w:val="26"/>
                <w:szCs w:val="26"/>
                <w:lang w:eastAsia="en-US"/>
              </w:rPr>
            </w:pPr>
            <w:r w:rsidRPr="004807BD">
              <w:rPr>
                <w:sz w:val="26"/>
                <w:szCs w:val="26"/>
                <w:lang w:eastAsia="en-US"/>
              </w:rPr>
              <w:t>от 3000 до 4000</w:t>
            </w:r>
          </w:p>
        </w:tc>
        <w:tc>
          <w:tcPr>
            <w:tcW w:w="1435" w:type="dxa"/>
            <w:gridSpan w:val="2"/>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spacing w:line="276" w:lineRule="auto"/>
              <w:jc w:val="center"/>
              <w:rPr>
                <w:sz w:val="26"/>
                <w:szCs w:val="26"/>
                <w:lang w:eastAsia="en-US"/>
              </w:rPr>
            </w:pPr>
            <w:r w:rsidRPr="004807BD">
              <w:rPr>
                <w:sz w:val="26"/>
                <w:szCs w:val="26"/>
                <w:lang w:eastAsia="en-US"/>
              </w:rPr>
              <w:t>4,5</w:t>
            </w:r>
          </w:p>
        </w:tc>
      </w:tr>
      <w:tr w:rsidR="004A5AEA" w:rsidRPr="004807BD" w:rsidTr="007D7DA4">
        <w:trPr>
          <w:jc w:val="center"/>
        </w:trPr>
        <w:tc>
          <w:tcPr>
            <w:tcW w:w="630"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spacing w:line="288" w:lineRule="atLeast"/>
              <w:jc w:val="center"/>
              <w:rPr>
                <w:sz w:val="26"/>
                <w:szCs w:val="26"/>
                <w:lang w:eastAsia="en-US"/>
              </w:rPr>
            </w:pPr>
            <w:r w:rsidRPr="004807BD">
              <w:rPr>
                <w:sz w:val="26"/>
                <w:szCs w:val="26"/>
                <w:lang w:eastAsia="en-US"/>
              </w:rPr>
              <w:t>3</w:t>
            </w:r>
          </w:p>
        </w:tc>
        <w:tc>
          <w:tcPr>
            <w:tcW w:w="7130"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spacing w:line="288" w:lineRule="atLeast"/>
              <w:jc w:val="center"/>
              <w:rPr>
                <w:sz w:val="26"/>
                <w:szCs w:val="26"/>
                <w:lang w:eastAsia="en-US"/>
              </w:rPr>
            </w:pPr>
            <w:r w:rsidRPr="004807BD">
              <w:rPr>
                <w:sz w:val="26"/>
                <w:szCs w:val="26"/>
                <w:lang w:eastAsia="en-US"/>
              </w:rPr>
              <w:t>4000 и выше</w:t>
            </w:r>
          </w:p>
        </w:tc>
        <w:tc>
          <w:tcPr>
            <w:tcW w:w="1435" w:type="dxa"/>
            <w:gridSpan w:val="2"/>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spacing w:line="276" w:lineRule="auto"/>
              <w:jc w:val="center"/>
              <w:rPr>
                <w:sz w:val="26"/>
                <w:szCs w:val="26"/>
                <w:lang w:eastAsia="en-US"/>
              </w:rPr>
            </w:pPr>
            <w:r w:rsidRPr="004807BD">
              <w:rPr>
                <w:sz w:val="26"/>
                <w:szCs w:val="26"/>
                <w:lang w:eastAsia="en-US"/>
              </w:rPr>
              <w:t>5</w:t>
            </w:r>
          </w:p>
        </w:tc>
      </w:tr>
    </w:tbl>
    <w:p w:rsidR="004A5AEA" w:rsidRPr="004807BD" w:rsidRDefault="004A5AEA" w:rsidP="004A5AEA">
      <w:pPr>
        <w:spacing w:line="288" w:lineRule="atLeast"/>
        <w:rPr>
          <w:sz w:val="26"/>
          <w:szCs w:val="26"/>
        </w:rPr>
      </w:pPr>
      <w:r w:rsidRPr="004807BD">
        <w:rPr>
          <w:sz w:val="26"/>
          <w:szCs w:val="26"/>
        </w:rPr>
        <w:t xml:space="preserve"> </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2.</w:t>
      </w:r>
      <w:r>
        <w:rPr>
          <w:rFonts w:ascii="Times New Roman" w:hAnsi="Times New Roman" w:cs="Times New Roman"/>
          <w:sz w:val="26"/>
          <w:szCs w:val="26"/>
        </w:rPr>
        <w:t>26</w:t>
      </w:r>
      <w:r w:rsidRPr="004807BD">
        <w:rPr>
          <w:rFonts w:ascii="Times New Roman" w:hAnsi="Times New Roman" w:cs="Times New Roman"/>
          <w:sz w:val="26"/>
          <w:szCs w:val="26"/>
        </w:rPr>
        <w:t>. Грант предоставляется победителю отбора на основании заключенного с Минсельхозпродом РХ соглашения о предоставлении гранта в соответствии с типовой формой, установленной Министерством финансов Республики Хакасия, путем перечисления на расчетный или корреспондентский счет получателя гранта, открытый в учреждениях Центрального банка Российской Федерации или кредитных организациях, если иное не установлено законодательством Российской Федерации.</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2.</w:t>
      </w:r>
      <w:r>
        <w:rPr>
          <w:rFonts w:ascii="Times New Roman" w:hAnsi="Times New Roman" w:cs="Times New Roman"/>
          <w:sz w:val="26"/>
          <w:szCs w:val="26"/>
        </w:rPr>
        <w:t>27</w:t>
      </w:r>
      <w:r w:rsidRPr="004807BD">
        <w:rPr>
          <w:rFonts w:ascii="Times New Roman" w:hAnsi="Times New Roman" w:cs="Times New Roman"/>
          <w:sz w:val="26"/>
          <w:szCs w:val="26"/>
        </w:rPr>
        <w:t>. Условия предоставления гранта, включаемые в соглашение о предоставлении гранта:</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1) заключение между Минсельхозпродом РХ и получателем гранта дополнительного соглашения к соглашению о предоставлении гранта, в том числе дополнительного соглашения о расторжении соглашения о предоставлении гранта (при необходимости) в соответствии с типовыми формами, установленными Министерством финансов Республики Хакасия;</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 xml:space="preserve">2) достижение установленных соглашением о предоставлении </w:t>
      </w:r>
      <w:proofErr w:type="gramStart"/>
      <w:r w:rsidRPr="004807BD">
        <w:rPr>
          <w:sz w:val="26"/>
          <w:szCs w:val="26"/>
        </w:rPr>
        <w:t>гранта значений следующих результатов предоставления гранта</w:t>
      </w:r>
      <w:proofErr w:type="gramEnd"/>
      <w:r w:rsidRPr="004807BD">
        <w:rPr>
          <w:sz w:val="26"/>
          <w:szCs w:val="26"/>
        </w:rPr>
        <w:t xml:space="preserve">: </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 xml:space="preserve">поголовье молочных коров (голов); </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валовое производство молока (центнеров);</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удой молока на одну фуражную корову (килограммов);</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 xml:space="preserve">выход молодняка крупного рогатого скота (процентов). </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 xml:space="preserve">Точная дата завершения и конечное значение указанных результатов предоставления гранта устанавливаются соглашением о предоставлении гранта; </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 xml:space="preserve">3) осуществление получателем гранта деятельности в качестве юридического лица, которому предоставлен грант, в течение текущего финансового года; </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 xml:space="preserve">4) представление в Минсельхозпрод РХ отчетности, предусмотренной </w:t>
      </w:r>
      <w:hyperlink r:id="rId31" w:history="1">
        <w:r w:rsidRPr="004807BD">
          <w:rPr>
            <w:rStyle w:val="a3"/>
            <w:color w:val="auto"/>
            <w:sz w:val="26"/>
            <w:szCs w:val="26"/>
            <w:u w:val="none"/>
          </w:rPr>
          <w:t>разделом</w:t>
        </w:r>
      </w:hyperlink>
      <w:r w:rsidRPr="004807BD">
        <w:rPr>
          <w:rStyle w:val="a3"/>
          <w:color w:val="auto"/>
          <w:sz w:val="26"/>
          <w:szCs w:val="26"/>
          <w:u w:val="none"/>
        </w:rPr>
        <w:t xml:space="preserve"> 3</w:t>
      </w:r>
      <w:r w:rsidRPr="004807BD">
        <w:rPr>
          <w:sz w:val="26"/>
          <w:szCs w:val="26"/>
        </w:rPr>
        <w:t xml:space="preserve"> настоящего Порядка; </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 xml:space="preserve">5) заключение соглашения о предоставлении гранта на новых условиях или расторжение соглашения о предоставлении гранта при </w:t>
      </w:r>
      <w:proofErr w:type="spellStart"/>
      <w:r w:rsidRPr="004807BD">
        <w:rPr>
          <w:sz w:val="26"/>
          <w:szCs w:val="26"/>
        </w:rPr>
        <w:t>недостижении</w:t>
      </w:r>
      <w:proofErr w:type="spellEnd"/>
      <w:r w:rsidRPr="004807BD">
        <w:rPr>
          <w:sz w:val="26"/>
          <w:szCs w:val="26"/>
        </w:rPr>
        <w:t xml:space="preserve"> согласия по новым условиям в случае уменьшения Минсельхозпроду РХ ранее доведенных лимитов бюджетных обязательств на предоставление гранта, приводящего к невозможности предоставления гранта в размере, определенном в соглашении о предоставлении гранта;</w:t>
      </w:r>
    </w:p>
    <w:p w:rsidR="004A5AEA" w:rsidRDefault="004A5AEA" w:rsidP="004A5AEA">
      <w:pPr>
        <w:ind w:firstLine="709"/>
        <w:jc w:val="both"/>
        <w:rPr>
          <w:sz w:val="26"/>
          <w:szCs w:val="26"/>
        </w:rPr>
      </w:pPr>
      <w:r w:rsidRPr="004807BD">
        <w:rPr>
          <w:sz w:val="26"/>
          <w:szCs w:val="26"/>
        </w:rPr>
        <w:t>6) согласие получателя гранта на осуществление Минсельхозпродом РХ соблюдения им порядка и условий предоставления субсидий, в том числе в части достижения результатов их предоставления, и органами государственного финансового контроля проверок</w:t>
      </w:r>
      <w:r w:rsidRPr="004807BD">
        <w:t xml:space="preserve"> </w:t>
      </w:r>
      <w:r w:rsidRPr="004807BD">
        <w:rPr>
          <w:sz w:val="26"/>
          <w:szCs w:val="26"/>
        </w:rPr>
        <w:t>в соответствии со статьями 268.1 и 269.2 Бюджетного кодекса Российской Федерации.</w:t>
      </w:r>
    </w:p>
    <w:p w:rsidR="004A5AEA" w:rsidRPr="004807BD" w:rsidRDefault="004A5AEA" w:rsidP="004A5AEA">
      <w:pPr>
        <w:ind w:firstLine="709"/>
        <w:jc w:val="both"/>
        <w:rPr>
          <w:sz w:val="26"/>
          <w:szCs w:val="26"/>
        </w:rPr>
      </w:pPr>
      <w:r w:rsidRPr="004807BD">
        <w:rPr>
          <w:sz w:val="26"/>
          <w:szCs w:val="26"/>
        </w:rPr>
        <w:t>2.</w:t>
      </w:r>
      <w:r>
        <w:rPr>
          <w:sz w:val="26"/>
          <w:szCs w:val="26"/>
        </w:rPr>
        <w:t>28</w:t>
      </w:r>
      <w:r w:rsidRPr="004807BD">
        <w:rPr>
          <w:sz w:val="26"/>
          <w:szCs w:val="26"/>
        </w:rPr>
        <w:t xml:space="preserve">. Минсельхозпрод РХ направляет соглашение о предоставлении гранта победителю отбора в течение пяти рабочих дней со дня принятия комиссией решения о предоставлении гранта. </w:t>
      </w:r>
    </w:p>
    <w:p w:rsidR="004A5AEA" w:rsidRPr="004807BD" w:rsidRDefault="004A5AEA" w:rsidP="004A5AEA">
      <w:pPr>
        <w:spacing w:line="288" w:lineRule="atLeast"/>
        <w:ind w:firstLine="709"/>
        <w:jc w:val="both"/>
        <w:rPr>
          <w:sz w:val="26"/>
          <w:szCs w:val="26"/>
        </w:rPr>
      </w:pPr>
      <w:r w:rsidRPr="004807BD">
        <w:rPr>
          <w:sz w:val="26"/>
          <w:szCs w:val="26"/>
        </w:rPr>
        <w:lastRenderedPageBreak/>
        <w:t>2.</w:t>
      </w:r>
      <w:r>
        <w:rPr>
          <w:sz w:val="26"/>
          <w:szCs w:val="26"/>
        </w:rPr>
        <w:t>29</w:t>
      </w:r>
      <w:r w:rsidRPr="004807BD">
        <w:rPr>
          <w:sz w:val="26"/>
          <w:szCs w:val="26"/>
        </w:rPr>
        <w:t>. Срок, в течение которого получатель гранта должен подписать направленное ему Минсельхозпродом РХ соглашение о предоставлении гранта, составляет пять рабочих дней со дня его получения.</w:t>
      </w:r>
    </w:p>
    <w:p w:rsidR="004A5AEA" w:rsidRPr="004807BD" w:rsidRDefault="004A5AEA" w:rsidP="004A5AEA">
      <w:pPr>
        <w:spacing w:line="288" w:lineRule="atLeast"/>
        <w:ind w:firstLine="709"/>
        <w:jc w:val="both"/>
        <w:rPr>
          <w:sz w:val="26"/>
          <w:szCs w:val="26"/>
        </w:rPr>
      </w:pPr>
      <w:r w:rsidRPr="004807BD">
        <w:rPr>
          <w:sz w:val="26"/>
          <w:szCs w:val="26"/>
        </w:rPr>
        <w:t>2.</w:t>
      </w:r>
      <w:r>
        <w:rPr>
          <w:sz w:val="26"/>
          <w:szCs w:val="26"/>
        </w:rPr>
        <w:t>30</w:t>
      </w:r>
      <w:r w:rsidRPr="004807BD">
        <w:rPr>
          <w:sz w:val="26"/>
          <w:szCs w:val="26"/>
        </w:rPr>
        <w:t>. Получатель гранта признается уклонившимся от заключения соглашения о предоставлении гранта, если в течение пяти рабочих дней со дня получения соглашения о предоставлении гранта не подписал его.</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 xml:space="preserve">Минсельхозпрод РХ в пятидневный срок со дня истечения указанного в </w:t>
      </w:r>
      <w:hyperlink r:id="rId32" w:history="1">
        <w:r w:rsidRPr="004807BD">
          <w:rPr>
            <w:rStyle w:val="a3"/>
            <w:color w:val="auto"/>
            <w:sz w:val="26"/>
            <w:szCs w:val="26"/>
            <w:u w:val="none"/>
          </w:rPr>
          <w:t>пункте</w:t>
        </w:r>
      </w:hyperlink>
      <w:r w:rsidRPr="004807BD">
        <w:rPr>
          <w:sz w:val="26"/>
          <w:szCs w:val="26"/>
        </w:rPr>
        <w:t xml:space="preserve"> 2.</w:t>
      </w:r>
      <w:r>
        <w:rPr>
          <w:sz w:val="26"/>
          <w:szCs w:val="26"/>
        </w:rPr>
        <w:t>29</w:t>
      </w:r>
      <w:r w:rsidRPr="004807BD">
        <w:rPr>
          <w:sz w:val="26"/>
          <w:szCs w:val="26"/>
        </w:rPr>
        <w:t xml:space="preserve"> настоящего Порядка срока в письменной форме уведомляет получателя гранта </w:t>
      </w:r>
      <w:proofErr w:type="gramStart"/>
      <w:r w:rsidRPr="004807BD">
        <w:rPr>
          <w:sz w:val="26"/>
          <w:szCs w:val="26"/>
        </w:rPr>
        <w:t>о невозможности заключения с ним соглашения о предоставлении гранта в связи с нарушением</w:t>
      </w:r>
      <w:proofErr w:type="gramEnd"/>
      <w:r w:rsidRPr="004807BD">
        <w:rPr>
          <w:sz w:val="26"/>
          <w:szCs w:val="26"/>
        </w:rPr>
        <w:t xml:space="preserve"> установленного срока.</w:t>
      </w:r>
    </w:p>
    <w:p w:rsidR="004A5AEA" w:rsidRPr="004807BD" w:rsidRDefault="004A5AEA" w:rsidP="004A5AEA">
      <w:pPr>
        <w:pStyle w:val="a6"/>
        <w:spacing w:before="0" w:beforeAutospacing="0" w:after="0" w:afterAutospacing="0"/>
        <w:ind w:firstLine="709"/>
        <w:jc w:val="both"/>
        <w:rPr>
          <w:sz w:val="26"/>
          <w:szCs w:val="26"/>
        </w:rPr>
      </w:pPr>
      <w:proofErr w:type="gramStart"/>
      <w:r w:rsidRPr="004807BD">
        <w:rPr>
          <w:sz w:val="26"/>
          <w:szCs w:val="26"/>
        </w:rPr>
        <w:t>В случае отказа Минсельхозпрода РХ от заключения соглашения о предоставлении гранта (</w:t>
      </w:r>
      <w:proofErr w:type="spellStart"/>
      <w:r w:rsidRPr="004807BD">
        <w:rPr>
          <w:sz w:val="26"/>
          <w:szCs w:val="26"/>
        </w:rPr>
        <w:t>неподписания</w:t>
      </w:r>
      <w:proofErr w:type="spellEnd"/>
      <w:r w:rsidRPr="004807BD">
        <w:rPr>
          <w:sz w:val="26"/>
          <w:szCs w:val="26"/>
        </w:rPr>
        <w:t xml:space="preserve"> победителем отбора соглашения о предоставлении гранта в срок, установленный </w:t>
      </w:r>
      <w:r w:rsidRPr="004807BD">
        <w:rPr>
          <w:sz w:val="26"/>
          <w:szCs w:val="26"/>
          <w:shd w:val="clear" w:color="auto" w:fill="FFFFFF" w:themeFill="background1"/>
        </w:rPr>
        <w:t>пунктом 2.</w:t>
      </w:r>
      <w:r>
        <w:rPr>
          <w:sz w:val="26"/>
          <w:szCs w:val="26"/>
          <w:shd w:val="clear" w:color="auto" w:fill="FFFFFF" w:themeFill="background1"/>
        </w:rPr>
        <w:t>29</w:t>
      </w:r>
      <w:r w:rsidRPr="004807BD">
        <w:rPr>
          <w:sz w:val="26"/>
          <w:szCs w:val="26"/>
          <w:shd w:val="clear" w:color="auto" w:fill="FFFFFF" w:themeFill="background1"/>
        </w:rPr>
        <w:t xml:space="preserve"> настоящего</w:t>
      </w:r>
      <w:r w:rsidRPr="004807BD">
        <w:rPr>
          <w:sz w:val="26"/>
          <w:szCs w:val="26"/>
        </w:rPr>
        <w:t xml:space="preserve"> Порядка), Минсельхозпрод РХ направляет иным участникам отбора, признанным победителями отбора, заявки которых в части запрашиваемого размера гранта не были удовлетворены в полном объеме, предложение об увеличении размера гранта и результатов его представления или заключает соглашение о</w:t>
      </w:r>
      <w:proofErr w:type="gramEnd"/>
      <w:r w:rsidRPr="004807BD">
        <w:rPr>
          <w:sz w:val="26"/>
          <w:szCs w:val="26"/>
        </w:rPr>
        <w:t xml:space="preserve"> </w:t>
      </w:r>
      <w:proofErr w:type="gramStart"/>
      <w:r w:rsidRPr="004807BD">
        <w:rPr>
          <w:sz w:val="26"/>
          <w:szCs w:val="26"/>
        </w:rPr>
        <w:t>предоставлении</w:t>
      </w:r>
      <w:proofErr w:type="gramEnd"/>
      <w:r w:rsidRPr="004807BD">
        <w:rPr>
          <w:sz w:val="26"/>
          <w:szCs w:val="26"/>
        </w:rPr>
        <w:t xml:space="preserve"> гранта с победителем отбора, заявка которого имеет следующий в порядке убывания рейтинг заявки после участника отбора, признанного победителем отбора.</w:t>
      </w:r>
    </w:p>
    <w:p w:rsidR="004A5AEA" w:rsidRPr="004807BD" w:rsidRDefault="004A5AEA" w:rsidP="004A5AEA">
      <w:pPr>
        <w:ind w:firstLine="709"/>
        <w:jc w:val="both"/>
        <w:rPr>
          <w:sz w:val="26"/>
          <w:szCs w:val="26"/>
        </w:rPr>
      </w:pPr>
      <w:r w:rsidRPr="004807BD">
        <w:rPr>
          <w:sz w:val="26"/>
          <w:szCs w:val="26"/>
        </w:rPr>
        <w:t>2.</w:t>
      </w:r>
      <w:r>
        <w:rPr>
          <w:sz w:val="26"/>
          <w:szCs w:val="26"/>
        </w:rPr>
        <w:t>31</w:t>
      </w:r>
      <w:r w:rsidRPr="004807BD">
        <w:rPr>
          <w:sz w:val="26"/>
          <w:szCs w:val="26"/>
        </w:rPr>
        <w:t xml:space="preserve">. В случаях наличия по результатам </w:t>
      </w:r>
      <w:proofErr w:type="gramStart"/>
      <w:r w:rsidRPr="004807BD">
        <w:rPr>
          <w:sz w:val="26"/>
          <w:szCs w:val="26"/>
        </w:rPr>
        <w:t>проведения отбора остатка лимитов бюджетных обязательств</w:t>
      </w:r>
      <w:proofErr w:type="gramEnd"/>
      <w:r w:rsidRPr="004807BD">
        <w:rPr>
          <w:sz w:val="26"/>
          <w:szCs w:val="26"/>
        </w:rPr>
        <w:t xml:space="preserve"> на предоставление грантов на соответствующий финансовый год, Минсельхозпрод РХ может принять решение о проведении дополнительного отбора получателей гранта в соответствии с положениями настоящего Порядка, предусмотренными для проведения отбора.</w:t>
      </w:r>
    </w:p>
    <w:p w:rsidR="004A5AEA" w:rsidRPr="004807BD" w:rsidRDefault="004A5AEA" w:rsidP="004A5AEA">
      <w:pPr>
        <w:ind w:firstLine="709"/>
        <w:jc w:val="both"/>
        <w:rPr>
          <w:sz w:val="26"/>
          <w:szCs w:val="26"/>
          <w:highlight w:val="yellow"/>
        </w:rPr>
      </w:pPr>
      <w:r w:rsidRPr="004807BD">
        <w:rPr>
          <w:sz w:val="26"/>
          <w:szCs w:val="26"/>
        </w:rPr>
        <w:t>2.</w:t>
      </w:r>
      <w:r>
        <w:rPr>
          <w:sz w:val="26"/>
          <w:szCs w:val="26"/>
        </w:rPr>
        <w:t>32</w:t>
      </w:r>
      <w:r w:rsidRPr="004807BD">
        <w:rPr>
          <w:sz w:val="26"/>
          <w:szCs w:val="26"/>
        </w:rPr>
        <w:t xml:space="preserve">. </w:t>
      </w:r>
      <w:proofErr w:type="gramStart"/>
      <w:r w:rsidRPr="004807BD">
        <w:rPr>
          <w:sz w:val="26"/>
          <w:szCs w:val="26"/>
        </w:rPr>
        <w:t>В случаях увеличения Минсельхозпроду РХ лимитов бюджетных обязательств на предоставление грантов в пределах текущего финансового года, отказа победителя отбора от заключения соглашения о предоставлении гранта, расторжения соглашения о предоставлении гранта с получателем гранта и наличия победителей отбора, которым было отказано в предоставлении гранта по причине недостаточности лимитов бюджетных обязательств на его предоставление, грант с согласия таких победителей отбора распределяется им</w:t>
      </w:r>
      <w:proofErr w:type="gramEnd"/>
      <w:r w:rsidRPr="004807BD">
        <w:rPr>
          <w:sz w:val="26"/>
          <w:szCs w:val="26"/>
        </w:rPr>
        <w:t xml:space="preserve"> без повторного проведения </w:t>
      </w:r>
      <w:proofErr w:type="gramStart"/>
      <w:r w:rsidRPr="004807BD">
        <w:rPr>
          <w:sz w:val="26"/>
          <w:szCs w:val="26"/>
        </w:rPr>
        <w:t>отбора</w:t>
      </w:r>
      <w:proofErr w:type="gramEnd"/>
      <w:r w:rsidRPr="004807BD">
        <w:rPr>
          <w:sz w:val="26"/>
          <w:szCs w:val="26"/>
        </w:rPr>
        <w:t xml:space="preserve"> с учетом присвоенного ранее их заявке номера в рейтинге заявок.</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2.</w:t>
      </w:r>
      <w:r>
        <w:rPr>
          <w:sz w:val="26"/>
          <w:szCs w:val="26"/>
        </w:rPr>
        <w:t>33</w:t>
      </w:r>
      <w:r w:rsidRPr="004807BD">
        <w:rPr>
          <w:sz w:val="26"/>
          <w:szCs w:val="26"/>
        </w:rPr>
        <w:t>. Перечисление сре</w:t>
      </w:r>
      <w:proofErr w:type="gramStart"/>
      <w:r w:rsidRPr="004807BD">
        <w:rPr>
          <w:sz w:val="26"/>
          <w:szCs w:val="26"/>
        </w:rPr>
        <w:t>дств гр</w:t>
      </w:r>
      <w:proofErr w:type="gramEnd"/>
      <w:r w:rsidRPr="004807BD">
        <w:rPr>
          <w:sz w:val="26"/>
          <w:szCs w:val="26"/>
        </w:rPr>
        <w:t>анта на расчетный или корреспондентский счет получателя гранта, открытый в учреждениях Центрального банка Российской Федерации или кредитных организациях, если иное не установлено законодательством Российской Федерации, осуществляется в текущем финансовом году не позднее 10-го рабочего дня, следующего за днем принятия решения о предоставлении гранта</w:t>
      </w:r>
      <w:r>
        <w:rPr>
          <w:sz w:val="26"/>
          <w:szCs w:val="26"/>
        </w:rPr>
        <w:t>.</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2.</w:t>
      </w:r>
      <w:r>
        <w:rPr>
          <w:sz w:val="26"/>
          <w:szCs w:val="26"/>
        </w:rPr>
        <w:t>34</w:t>
      </w:r>
      <w:r w:rsidRPr="004807BD">
        <w:rPr>
          <w:sz w:val="26"/>
          <w:szCs w:val="26"/>
        </w:rPr>
        <w:t xml:space="preserve">. Отбор признается несостоявшимся в следующих случаях: </w:t>
      </w:r>
    </w:p>
    <w:p w:rsidR="004A5AEA" w:rsidRPr="004807BD" w:rsidRDefault="004A5AEA" w:rsidP="004A5AEA">
      <w:pPr>
        <w:pStyle w:val="a6"/>
        <w:tabs>
          <w:tab w:val="left" w:pos="1134"/>
        </w:tabs>
        <w:spacing w:before="0" w:beforeAutospacing="0" w:after="0" w:afterAutospacing="0"/>
        <w:ind w:firstLine="709"/>
        <w:jc w:val="both"/>
        <w:rPr>
          <w:sz w:val="26"/>
          <w:szCs w:val="26"/>
        </w:rPr>
      </w:pPr>
      <w:r w:rsidRPr="004807BD">
        <w:rPr>
          <w:sz w:val="26"/>
          <w:szCs w:val="26"/>
        </w:rPr>
        <w:t>1)</w:t>
      </w:r>
      <w:r w:rsidRPr="004807BD">
        <w:rPr>
          <w:sz w:val="26"/>
          <w:szCs w:val="26"/>
        </w:rPr>
        <w:tab/>
        <w:t xml:space="preserve">по окончании срока подачи заявок не подано ни одной заявки; </w:t>
      </w:r>
    </w:p>
    <w:p w:rsidR="004A5AEA" w:rsidRPr="004807BD" w:rsidRDefault="004A5AEA" w:rsidP="004A5AEA">
      <w:pPr>
        <w:pStyle w:val="a6"/>
        <w:tabs>
          <w:tab w:val="left" w:pos="1134"/>
        </w:tabs>
        <w:spacing w:before="0" w:beforeAutospacing="0" w:after="0" w:afterAutospacing="0"/>
        <w:ind w:firstLine="709"/>
        <w:jc w:val="both"/>
        <w:rPr>
          <w:sz w:val="26"/>
          <w:szCs w:val="26"/>
        </w:rPr>
      </w:pPr>
      <w:r w:rsidRPr="004807BD">
        <w:rPr>
          <w:sz w:val="26"/>
          <w:szCs w:val="26"/>
        </w:rPr>
        <w:t>2)</w:t>
      </w:r>
      <w:r w:rsidRPr="004807BD">
        <w:rPr>
          <w:sz w:val="26"/>
          <w:szCs w:val="26"/>
        </w:rPr>
        <w:tab/>
        <w:t xml:space="preserve">по результатам рассмотрения заявок отклонены все заявки; </w:t>
      </w:r>
    </w:p>
    <w:p w:rsidR="004A5AEA" w:rsidRPr="004807BD" w:rsidRDefault="004A5AEA" w:rsidP="004A5AEA">
      <w:pPr>
        <w:pStyle w:val="a6"/>
        <w:tabs>
          <w:tab w:val="left" w:pos="1134"/>
        </w:tabs>
        <w:spacing w:before="0" w:beforeAutospacing="0" w:after="0" w:afterAutospacing="0"/>
        <w:ind w:firstLine="709"/>
        <w:jc w:val="both"/>
        <w:rPr>
          <w:sz w:val="26"/>
          <w:szCs w:val="26"/>
        </w:rPr>
      </w:pPr>
      <w:r w:rsidRPr="004807BD">
        <w:rPr>
          <w:sz w:val="26"/>
          <w:szCs w:val="26"/>
        </w:rPr>
        <w:t>3)</w:t>
      </w:r>
      <w:r w:rsidRPr="004807BD">
        <w:rPr>
          <w:sz w:val="26"/>
          <w:szCs w:val="26"/>
        </w:rPr>
        <w:tab/>
        <w:t xml:space="preserve">по результатам оценки заявок ни одна из заявок не набрала балл, больший или равный установленному в объявлении о проведении отбора минимальному проходному баллу. </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2.</w:t>
      </w:r>
      <w:r>
        <w:rPr>
          <w:sz w:val="26"/>
          <w:szCs w:val="26"/>
        </w:rPr>
        <w:t>35</w:t>
      </w:r>
      <w:r w:rsidRPr="004807BD">
        <w:rPr>
          <w:sz w:val="26"/>
          <w:szCs w:val="26"/>
        </w:rPr>
        <w:t xml:space="preserve">. </w:t>
      </w:r>
      <w:proofErr w:type="gramStart"/>
      <w:r w:rsidRPr="004807BD">
        <w:rPr>
          <w:sz w:val="26"/>
          <w:szCs w:val="26"/>
        </w:rPr>
        <w:t xml:space="preserve">В случае если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такой заявке присвоен балл, больший или равный </w:t>
      </w:r>
      <w:r w:rsidRPr="004807BD">
        <w:rPr>
          <w:sz w:val="26"/>
          <w:szCs w:val="26"/>
        </w:rPr>
        <w:lastRenderedPageBreak/>
        <w:t>установленному в объявлении о проведении отбора минимальному проходному баллу, с участником отбора, представившем такую заявку заключается соглашение о предоставлении гранта при отсутствии оснований для принятия решения об отказе в предоставлении гранта, предусмотренных пунктом</w:t>
      </w:r>
      <w:proofErr w:type="gramEnd"/>
      <w:r w:rsidRPr="004807BD">
        <w:rPr>
          <w:sz w:val="26"/>
          <w:szCs w:val="26"/>
        </w:rPr>
        <w:t xml:space="preserve"> 2.</w:t>
      </w:r>
      <w:r>
        <w:rPr>
          <w:sz w:val="26"/>
          <w:szCs w:val="26"/>
        </w:rPr>
        <w:t>24</w:t>
      </w:r>
      <w:r w:rsidRPr="004807BD">
        <w:rPr>
          <w:sz w:val="26"/>
          <w:szCs w:val="26"/>
        </w:rPr>
        <w:t xml:space="preserve"> настоящего Порядка. </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2.</w:t>
      </w:r>
      <w:r>
        <w:rPr>
          <w:rFonts w:ascii="Times New Roman" w:hAnsi="Times New Roman" w:cs="Times New Roman"/>
          <w:sz w:val="26"/>
          <w:szCs w:val="26"/>
        </w:rPr>
        <w:t>36</w:t>
      </w:r>
      <w:r w:rsidRPr="004807BD">
        <w:rPr>
          <w:rFonts w:ascii="Times New Roman" w:hAnsi="Times New Roman" w:cs="Times New Roman"/>
          <w:sz w:val="26"/>
          <w:szCs w:val="26"/>
        </w:rPr>
        <w:t>. При реорганизации получателя гранта в форме слияния, присоединения или преобразования в соглашение о предоставлении гранта вносятся изменения путем заключения дополнительного соглашения к соглашению о предоставлении гранта в части перемены лица в обязательстве с указанием в соглашении о предоставлении гранта юридического лица, являющегося правопреемником.</w:t>
      </w:r>
    </w:p>
    <w:p w:rsidR="004A5AEA" w:rsidRPr="004807BD" w:rsidRDefault="004A5AEA" w:rsidP="004A5AEA">
      <w:pPr>
        <w:pStyle w:val="ConsPlusNormal"/>
        <w:ind w:firstLine="709"/>
        <w:jc w:val="both"/>
        <w:rPr>
          <w:rFonts w:ascii="Times New Roman" w:hAnsi="Times New Roman" w:cs="Times New Roman"/>
          <w:sz w:val="26"/>
          <w:szCs w:val="26"/>
        </w:rPr>
      </w:pPr>
      <w:proofErr w:type="gramStart"/>
      <w:r w:rsidRPr="004807BD">
        <w:rPr>
          <w:rFonts w:ascii="Times New Roman" w:hAnsi="Times New Roman" w:cs="Times New Roman"/>
          <w:sz w:val="26"/>
          <w:szCs w:val="26"/>
        </w:rPr>
        <w:t>При реорганизации получателя гранта в форме разделения, выделения, а также при ликвидации получателя гранта соглашение о предоставлении гранта расторгается с формированием уведомления о расторжении соглашения о предоставлении гранта в одностороннем порядке и акта об исполнении обязательств по соглашению о предоставлении гранта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w:t>
      </w:r>
      <w:proofErr w:type="gramEnd"/>
      <w:r w:rsidRPr="004807BD">
        <w:rPr>
          <w:rFonts w:ascii="Times New Roman" w:hAnsi="Times New Roman" w:cs="Times New Roman"/>
          <w:sz w:val="26"/>
          <w:szCs w:val="26"/>
        </w:rPr>
        <w:t xml:space="preserve"> в республиканский бюджет Республики Хакасия.</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2.</w:t>
      </w:r>
      <w:r>
        <w:rPr>
          <w:rFonts w:ascii="Times New Roman" w:hAnsi="Times New Roman" w:cs="Times New Roman"/>
          <w:sz w:val="26"/>
          <w:szCs w:val="26"/>
        </w:rPr>
        <w:t>37</w:t>
      </w:r>
      <w:r w:rsidRPr="004807BD">
        <w:rPr>
          <w:rFonts w:ascii="Times New Roman" w:hAnsi="Times New Roman" w:cs="Times New Roman"/>
          <w:sz w:val="26"/>
          <w:szCs w:val="26"/>
        </w:rPr>
        <w:t>. Результатом предоставления гранта является увеличение объема производства сельскохозяйственной продукции, в том числе поголовья молочных коров (голов); валового производства молока (центнеров); удоя молока на одну фуражную корову (килограммов); выхода молодняка крупного рогатого скота (процентов).</w:t>
      </w:r>
    </w:p>
    <w:p w:rsidR="004A5AEA" w:rsidRPr="004807BD" w:rsidRDefault="004A5AEA" w:rsidP="004A5AEA">
      <w:pPr>
        <w:pStyle w:val="ConsPlusNormal"/>
        <w:ind w:firstLine="709"/>
        <w:jc w:val="both"/>
        <w:rPr>
          <w:rFonts w:ascii="Times New Roman" w:hAnsi="Times New Roman" w:cs="Times New Roman"/>
          <w:sz w:val="26"/>
          <w:szCs w:val="26"/>
        </w:rPr>
      </w:pPr>
      <w:r w:rsidRPr="004807BD">
        <w:rPr>
          <w:rFonts w:ascii="Times New Roman" w:hAnsi="Times New Roman" w:cs="Times New Roman"/>
          <w:sz w:val="26"/>
          <w:szCs w:val="26"/>
        </w:rPr>
        <w:t>Значения результата предоставления гранта устанавливаются соглашением.</w:t>
      </w:r>
    </w:p>
    <w:p w:rsidR="004A5AEA" w:rsidRPr="004807BD" w:rsidRDefault="004A5AEA" w:rsidP="004A5AEA">
      <w:pPr>
        <w:pStyle w:val="ConsPlusNormal"/>
        <w:ind w:firstLine="0"/>
        <w:jc w:val="both"/>
        <w:rPr>
          <w:rFonts w:ascii="Times New Roman" w:hAnsi="Times New Roman" w:cs="Times New Roman"/>
          <w:sz w:val="26"/>
          <w:szCs w:val="26"/>
        </w:rPr>
      </w:pPr>
    </w:p>
    <w:p w:rsidR="004A5AEA" w:rsidRDefault="004A5AEA" w:rsidP="004A5AEA">
      <w:pPr>
        <w:pStyle w:val="ConsPlusTitle"/>
        <w:jc w:val="center"/>
        <w:outlineLvl w:val="1"/>
        <w:rPr>
          <w:rFonts w:ascii="Times New Roman" w:hAnsi="Times New Roman" w:cs="Times New Roman"/>
          <w:b w:val="0"/>
          <w:sz w:val="26"/>
          <w:szCs w:val="26"/>
        </w:rPr>
      </w:pPr>
      <w:r w:rsidRPr="004807BD">
        <w:rPr>
          <w:rFonts w:ascii="Times New Roman" w:hAnsi="Times New Roman" w:cs="Times New Roman"/>
          <w:b w:val="0"/>
          <w:sz w:val="26"/>
          <w:szCs w:val="26"/>
        </w:rPr>
        <w:t>3. Требования к представлению отчетности</w:t>
      </w:r>
    </w:p>
    <w:p w:rsidR="004A5AEA" w:rsidRPr="00077C0C" w:rsidRDefault="004A5AEA" w:rsidP="004A5AEA">
      <w:pPr>
        <w:pStyle w:val="ConsPlusTitle"/>
        <w:jc w:val="center"/>
        <w:outlineLvl w:val="1"/>
        <w:rPr>
          <w:rFonts w:ascii="Times New Roman" w:hAnsi="Times New Roman" w:cs="Times New Roman"/>
          <w:b w:val="0"/>
          <w:sz w:val="26"/>
          <w:szCs w:val="26"/>
        </w:rPr>
      </w:pPr>
    </w:p>
    <w:p w:rsidR="004A5AEA" w:rsidRDefault="004A5AEA" w:rsidP="004A5AEA">
      <w:pPr>
        <w:tabs>
          <w:tab w:val="left" w:pos="0"/>
        </w:tabs>
        <w:spacing w:line="288" w:lineRule="atLeast"/>
        <w:ind w:firstLine="709"/>
        <w:jc w:val="both"/>
        <w:rPr>
          <w:sz w:val="26"/>
          <w:szCs w:val="26"/>
        </w:rPr>
      </w:pPr>
      <w:bookmarkStart w:id="23" w:name="Par268"/>
      <w:bookmarkEnd w:id="23"/>
      <w:r w:rsidRPr="004807BD">
        <w:rPr>
          <w:sz w:val="26"/>
          <w:szCs w:val="26"/>
        </w:rPr>
        <w:t xml:space="preserve">3.1. Получатели гранта в срок не позднее 10-го рабочего дня месяца, следующего за отчетным кварталом, представляют в Минсельхозпрод РХ на бумажном носителе отчет </w:t>
      </w:r>
      <w:r w:rsidRPr="007D072F">
        <w:rPr>
          <w:color w:val="000000"/>
          <w:sz w:val="26"/>
          <w:szCs w:val="26"/>
        </w:rPr>
        <w:t>о достижении значений результатов предоставления гранта</w:t>
      </w:r>
      <w:r>
        <w:rPr>
          <w:color w:val="000000"/>
          <w:sz w:val="26"/>
          <w:szCs w:val="26"/>
        </w:rPr>
        <w:t xml:space="preserve"> </w:t>
      </w:r>
      <w:r w:rsidRPr="004807BD">
        <w:rPr>
          <w:sz w:val="26"/>
          <w:szCs w:val="26"/>
        </w:rPr>
        <w:t>по форме, определенной типовой формой соглашения о предоставлении гранта, утвержденной Министерством финансов Республики Хакасия</w:t>
      </w:r>
      <w:r>
        <w:rPr>
          <w:sz w:val="26"/>
          <w:szCs w:val="26"/>
        </w:rPr>
        <w:t>.</w:t>
      </w:r>
    </w:p>
    <w:p w:rsidR="004A5AEA" w:rsidRPr="004807BD" w:rsidRDefault="004A5AEA" w:rsidP="004A5AEA">
      <w:pPr>
        <w:tabs>
          <w:tab w:val="left" w:pos="0"/>
        </w:tabs>
        <w:spacing w:line="288" w:lineRule="atLeast"/>
        <w:ind w:firstLine="709"/>
        <w:jc w:val="both"/>
        <w:rPr>
          <w:sz w:val="26"/>
          <w:szCs w:val="26"/>
        </w:rPr>
      </w:pPr>
      <w:r w:rsidRPr="004807BD">
        <w:rPr>
          <w:sz w:val="26"/>
          <w:szCs w:val="26"/>
        </w:rPr>
        <w:t xml:space="preserve">3.2. Получатели </w:t>
      </w:r>
      <w:bookmarkStart w:id="24" w:name="_GoBack"/>
      <w:bookmarkEnd w:id="24"/>
      <w:r w:rsidRPr="004807BD">
        <w:rPr>
          <w:sz w:val="26"/>
          <w:szCs w:val="26"/>
        </w:rPr>
        <w:t>гранта в срок до 15 февраля года, следующего за годом предоставления гранта, представляют в Минсельхозпрод РХ копии форм федерального статистического наблюдения № 24-СХ «Сведения о состоянии животноводства» или № 3-фермер «Сведения о производстве продукции животноводства и поголовье скота» за год, в котором предоставлен грант.</w:t>
      </w:r>
    </w:p>
    <w:p w:rsidR="004A5AEA" w:rsidRPr="004807BD" w:rsidRDefault="004A5AEA" w:rsidP="004A5AEA">
      <w:pPr>
        <w:ind w:firstLine="709"/>
        <w:jc w:val="both"/>
        <w:rPr>
          <w:sz w:val="26"/>
          <w:szCs w:val="26"/>
        </w:rPr>
      </w:pPr>
      <w:r w:rsidRPr="004807BD">
        <w:rPr>
          <w:sz w:val="26"/>
          <w:szCs w:val="26"/>
        </w:rPr>
        <w:t>3.</w:t>
      </w:r>
      <w:r>
        <w:rPr>
          <w:sz w:val="26"/>
          <w:szCs w:val="26"/>
        </w:rPr>
        <w:t>3</w:t>
      </w:r>
      <w:r w:rsidRPr="004807BD">
        <w:rPr>
          <w:sz w:val="26"/>
          <w:szCs w:val="26"/>
        </w:rPr>
        <w:t>. Минсельхозпрод РХ осуществляет прием представленной получателями грантов отчетности, предусмотренной пункт</w:t>
      </w:r>
      <w:r>
        <w:rPr>
          <w:sz w:val="26"/>
          <w:szCs w:val="26"/>
        </w:rPr>
        <w:t>о</w:t>
      </w:r>
      <w:r w:rsidRPr="004807BD">
        <w:rPr>
          <w:sz w:val="26"/>
          <w:szCs w:val="26"/>
        </w:rPr>
        <w:t xml:space="preserve">м 3.1 настоящего Порядка, </w:t>
      </w:r>
      <w:r>
        <w:rPr>
          <w:sz w:val="26"/>
          <w:szCs w:val="26"/>
        </w:rPr>
        <w:t xml:space="preserve">а также сведений, предусмотренных пунктом 3.2 настоящего Порядка, </w:t>
      </w:r>
      <w:r w:rsidRPr="004807BD">
        <w:rPr>
          <w:sz w:val="26"/>
          <w:szCs w:val="26"/>
        </w:rPr>
        <w:t xml:space="preserve">регистрируя </w:t>
      </w:r>
      <w:r>
        <w:rPr>
          <w:sz w:val="26"/>
          <w:szCs w:val="26"/>
        </w:rPr>
        <w:t>их</w:t>
      </w:r>
      <w:r w:rsidRPr="004807BD">
        <w:rPr>
          <w:sz w:val="26"/>
          <w:szCs w:val="26"/>
        </w:rPr>
        <w:t xml:space="preserve"> в день поступления в Минсельхозпрод РХ, и проверку представленной получателями грантов отчетности в течение 30 рабочих дней со дня ее принятия.</w:t>
      </w:r>
    </w:p>
    <w:p w:rsidR="004A5AEA" w:rsidRPr="004807BD" w:rsidRDefault="004A5AEA" w:rsidP="004A5AEA">
      <w:pPr>
        <w:ind w:firstLine="709"/>
        <w:jc w:val="both"/>
        <w:rPr>
          <w:sz w:val="26"/>
          <w:szCs w:val="26"/>
        </w:rPr>
      </w:pPr>
      <w:r w:rsidRPr="004807BD">
        <w:rPr>
          <w:sz w:val="26"/>
          <w:szCs w:val="26"/>
        </w:rPr>
        <w:t>В случаях обнаружения ошибок и (или) несоответствия отчетности установленной форме, отчетность возвращается получателю гранта на доработку с указанием причин возврата.</w:t>
      </w:r>
    </w:p>
    <w:p w:rsidR="004A5AEA" w:rsidRPr="004807BD" w:rsidRDefault="004A5AEA" w:rsidP="004A5AEA">
      <w:pPr>
        <w:ind w:firstLine="709"/>
        <w:jc w:val="both"/>
        <w:rPr>
          <w:sz w:val="26"/>
          <w:szCs w:val="26"/>
        </w:rPr>
      </w:pPr>
      <w:r w:rsidRPr="004807BD">
        <w:rPr>
          <w:sz w:val="26"/>
          <w:szCs w:val="26"/>
        </w:rPr>
        <w:t>Срок доработки отчетности не может превышать трех рабочих дней со дня ее получения получателем гранта.</w:t>
      </w:r>
    </w:p>
    <w:p w:rsidR="004A5AEA" w:rsidRPr="004807BD" w:rsidRDefault="004A5AEA" w:rsidP="004A5AEA">
      <w:pPr>
        <w:pStyle w:val="a6"/>
        <w:spacing w:before="0" w:beforeAutospacing="0" w:after="0" w:afterAutospacing="0"/>
        <w:jc w:val="both"/>
        <w:rPr>
          <w:sz w:val="26"/>
          <w:szCs w:val="26"/>
        </w:rPr>
      </w:pPr>
    </w:p>
    <w:p w:rsidR="004A5AEA" w:rsidRPr="004807BD" w:rsidRDefault="004A5AEA" w:rsidP="004A5AEA">
      <w:pPr>
        <w:pStyle w:val="ConsPlusTitle"/>
        <w:jc w:val="center"/>
        <w:outlineLvl w:val="1"/>
        <w:rPr>
          <w:rFonts w:ascii="Times New Roman" w:hAnsi="Times New Roman" w:cs="Times New Roman"/>
          <w:b w:val="0"/>
          <w:sz w:val="26"/>
          <w:szCs w:val="26"/>
        </w:rPr>
      </w:pPr>
      <w:r w:rsidRPr="004807BD">
        <w:rPr>
          <w:rFonts w:ascii="Times New Roman" w:hAnsi="Times New Roman" w:cs="Times New Roman"/>
          <w:b w:val="0"/>
          <w:sz w:val="26"/>
          <w:szCs w:val="26"/>
        </w:rPr>
        <w:lastRenderedPageBreak/>
        <w:t>4. Требования об осуществлении контроля (мониторинга) за соблюдением</w:t>
      </w:r>
    </w:p>
    <w:p w:rsidR="004A5AEA" w:rsidRPr="004807BD" w:rsidRDefault="004A5AEA" w:rsidP="004A5AEA">
      <w:pPr>
        <w:pStyle w:val="ConsPlusTitle"/>
        <w:jc w:val="center"/>
        <w:rPr>
          <w:rFonts w:ascii="Times New Roman" w:hAnsi="Times New Roman" w:cs="Times New Roman"/>
          <w:b w:val="0"/>
          <w:sz w:val="26"/>
          <w:szCs w:val="26"/>
        </w:rPr>
      </w:pPr>
      <w:r w:rsidRPr="004807BD">
        <w:rPr>
          <w:rFonts w:ascii="Times New Roman" w:hAnsi="Times New Roman" w:cs="Times New Roman"/>
          <w:b w:val="0"/>
          <w:sz w:val="26"/>
          <w:szCs w:val="26"/>
        </w:rPr>
        <w:t>условий и порядка предоставления гранта и ответственности за их нарушение</w:t>
      </w:r>
    </w:p>
    <w:p w:rsidR="004A5AEA" w:rsidRPr="004807BD" w:rsidRDefault="004A5AEA" w:rsidP="004A5AEA">
      <w:pPr>
        <w:pStyle w:val="ConsPlusNormal"/>
        <w:jc w:val="both"/>
        <w:rPr>
          <w:rFonts w:ascii="Times New Roman" w:hAnsi="Times New Roman" w:cs="Times New Roman"/>
          <w:sz w:val="26"/>
          <w:szCs w:val="26"/>
        </w:rPr>
      </w:pP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 xml:space="preserve">4.1. Минсельхозпрод РХ осуществляет проверку соблюдения получателями грантов порядка и условий предоставления грантов, в том числе в части достижения результатов предоставления грантов, органы государственного финансового контроля осуществляют проверку соблюдения получателями грантов порядка и условий предоставления грантов в соответствии со </w:t>
      </w:r>
      <w:hyperlink r:id="rId33" w:history="1">
        <w:r w:rsidRPr="004807BD">
          <w:rPr>
            <w:rStyle w:val="a3"/>
            <w:color w:val="auto"/>
            <w:sz w:val="26"/>
            <w:szCs w:val="26"/>
            <w:u w:val="none"/>
          </w:rPr>
          <w:t>статьями 268.1</w:t>
        </w:r>
      </w:hyperlink>
      <w:r w:rsidRPr="004807BD">
        <w:rPr>
          <w:sz w:val="26"/>
          <w:szCs w:val="26"/>
        </w:rPr>
        <w:t xml:space="preserve"> и </w:t>
      </w:r>
      <w:hyperlink r:id="rId34" w:history="1">
        <w:r w:rsidRPr="004807BD">
          <w:rPr>
            <w:rStyle w:val="a3"/>
            <w:color w:val="auto"/>
            <w:sz w:val="26"/>
            <w:szCs w:val="26"/>
            <w:u w:val="none"/>
          </w:rPr>
          <w:t>269.2</w:t>
        </w:r>
      </w:hyperlink>
      <w:r w:rsidRPr="004807BD">
        <w:rPr>
          <w:sz w:val="26"/>
          <w:szCs w:val="26"/>
        </w:rPr>
        <w:t xml:space="preserve"> Бюджетного кодекса Российской Федерации.</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 xml:space="preserve">4.2. Мерой ответственности за нарушение получателем гранта условий предоставления гранта, установленных при предоставлении гранта, </w:t>
      </w:r>
      <w:proofErr w:type="gramStart"/>
      <w:r w:rsidRPr="004807BD">
        <w:rPr>
          <w:sz w:val="26"/>
          <w:szCs w:val="26"/>
        </w:rPr>
        <w:t>выявленное</w:t>
      </w:r>
      <w:proofErr w:type="gramEnd"/>
      <w:r w:rsidRPr="004807BD">
        <w:rPr>
          <w:sz w:val="26"/>
          <w:szCs w:val="26"/>
        </w:rPr>
        <w:t xml:space="preserve"> в том числе по фактам проверок, проведенных Минсельхозпродом РХ и (или) органом государственного финансового контроля, а также в случае </w:t>
      </w:r>
      <w:proofErr w:type="spellStart"/>
      <w:r w:rsidRPr="004807BD">
        <w:rPr>
          <w:sz w:val="26"/>
          <w:szCs w:val="26"/>
        </w:rPr>
        <w:t>недостижения</w:t>
      </w:r>
      <w:proofErr w:type="spellEnd"/>
      <w:r w:rsidRPr="004807BD">
        <w:rPr>
          <w:sz w:val="26"/>
          <w:szCs w:val="26"/>
        </w:rPr>
        <w:t xml:space="preserve"> значений результата (результатов) предоставления гранта, установленных Минсельхозпродом РХ в соглашении о предоставлении гранта, является возврат средств гранта в республиканский бюджет Республики Хакасия.</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В случае нарушения получателем гранта условий предоставления грантов, определенных подпунктом 3 пункта 2.28 настоящего Порядка, размер сре</w:t>
      </w:r>
      <w:proofErr w:type="gramStart"/>
      <w:r w:rsidRPr="004807BD">
        <w:rPr>
          <w:sz w:val="26"/>
          <w:szCs w:val="26"/>
        </w:rPr>
        <w:t>дств гр</w:t>
      </w:r>
      <w:proofErr w:type="gramEnd"/>
      <w:r w:rsidRPr="004807BD">
        <w:rPr>
          <w:sz w:val="26"/>
          <w:szCs w:val="26"/>
        </w:rPr>
        <w:t xml:space="preserve">анта, подлежащих возврату, равен размеру средств предоставленного гранта. </w:t>
      </w:r>
    </w:p>
    <w:p w:rsidR="004A5AEA" w:rsidRPr="004807BD" w:rsidRDefault="004A5AEA" w:rsidP="004A5AEA">
      <w:pPr>
        <w:spacing w:line="288" w:lineRule="atLeast"/>
        <w:ind w:firstLine="709"/>
        <w:jc w:val="both"/>
        <w:rPr>
          <w:sz w:val="26"/>
          <w:szCs w:val="26"/>
        </w:rPr>
      </w:pPr>
      <w:r w:rsidRPr="004807BD">
        <w:rPr>
          <w:sz w:val="26"/>
          <w:szCs w:val="26"/>
        </w:rPr>
        <w:t>Размер части сре</w:t>
      </w:r>
      <w:proofErr w:type="gramStart"/>
      <w:r w:rsidRPr="004807BD">
        <w:rPr>
          <w:sz w:val="26"/>
          <w:szCs w:val="26"/>
        </w:rPr>
        <w:t>дств гр</w:t>
      </w:r>
      <w:proofErr w:type="gramEnd"/>
      <w:r w:rsidRPr="004807BD">
        <w:rPr>
          <w:sz w:val="26"/>
          <w:szCs w:val="26"/>
        </w:rPr>
        <w:t xml:space="preserve">анта, подлежащий возврату за </w:t>
      </w:r>
      <w:proofErr w:type="spellStart"/>
      <w:r w:rsidRPr="004807BD">
        <w:rPr>
          <w:sz w:val="26"/>
          <w:szCs w:val="26"/>
        </w:rPr>
        <w:t>недостижение</w:t>
      </w:r>
      <w:proofErr w:type="spellEnd"/>
      <w:r w:rsidRPr="004807BD">
        <w:rPr>
          <w:sz w:val="26"/>
          <w:szCs w:val="26"/>
        </w:rPr>
        <w:t xml:space="preserve"> значения (значений) результатов предоставления гранта, предусмотренных соглашением о предоставлении гранта, рассчитывается по формуле:</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lang w:val="en-US"/>
        </w:rPr>
        <w:t> </w:t>
      </w:r>
      <w:r w:rsidRPr="004807BD">
        <w:rPr>
          <w:sz w:val="26"/>
          <w:szCs w:val="26"/>
        </w:rPr>
        <w:t xml:space="preserve"> </w:t>
      </w:r>
    </w:p>
    <w:p w:rsidR="004A5AEA" w:rsidRPr="004807BD" w:rsidRDefault="004A5AEA" w:rsidP="004A5AEA">
      <w:pPr>
        <w:pStyle w:val="a6"/>
        <w:spacing w:before="0" w:beforeAutospacing="0" w:after="0" w:afterAutospacing="0"/>
        <w:jc w:val="center"/>
        <w:rPr>
          <w:sz w:val="26"/>
          <w:szCs w:val="26"/>
          <w:lang w:val="en-US"/>
        </w:rPr>
      </w:pPr>
      <w:r w:rsidRPr="004807BD">
        <w:rPr>
          <w:sz w:val="26"/>
          <w:szCs w:val="26"/>
          <w:lang w:val="en-US"/>
        </w:rPr>
        <w:t>V</w:t>
      </w:r>
      <w:r w:rsidRPr="004807BD">
        <w:rPr>
          <w:sz w:val="26"/>
          <w:szCs w:val="26"/>
          <w:vertAlign w:val="subscript"/>
        </w:rPr>
        <w:t>ш</w:t>
      </w:r>
      <w:r w:rsidRPr="004807BD">
        <w:rPr>
          <w:sz w:val="26"/>
          <w:szCs w:val="26"/>
          <w:lang w:val="en-US"/>
        </w:rPr>
        <w:t xml:space="preserve"> = (</w:t>
      </w:r>
      <w:proofErr w:type="spellStart"/>
      <w:r w:rsidRPr="004807BD">
        <w:rPr>
          <w:sz w:val="26"/>
          <w:szCs w:val="26"/>
          <w:lang w:val="en-US"/>
        </w:rPr>
        <w:t>V</w:t>
      </w:r>
      <w:r w:rsidRPr="004807BD">
        <w:rPr>
          <w:sz w:val="26"/>
          <w:szCs w:val="26"/>
          <w:vertAlign w:val="subscript"/>
          <w:lang w:val="en-US"/>
        </w:rPr>
        <w:t>r</w:t>
      </w:r>
      <w:proofErr w:type="spellEnd"/>
      <w:r w:rsidRPr="004807BD">
        <w:rPr>
          <w:sz w:val="26"/>
          <w:szCs w:val="26"/>
          <w:lang w:val="en-US"/>
        </w:rPr>
        <w:t xml:space="preserve"> x k x m / n) x 0</w:t>
      </w:r>
      <w:proofErr w:type="gramStart"/>
      <w:r w:rsidRPr="004807BD">
        <w:rPr>
          <w:sz w:val="26"/>
          <w:szCs w:val="26"/>
          <w:lang w:val="en-US"/>
        </w:rPr>
        <w:t>,1</w:t>
      </w:r>
      <w:proofErr w:type="gramEnd"/>
      <w:r w:rsidRPr="004807BD">
        <w:rPr>
          <w:sz w:val="26"/>
          <w:szCs w:val="26"/>
          <w:lang w:val="en-US"/>
        </w:rPr>
        <w:t>,</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 xml:space="preserve">где: </w:t>
      </w:r>
    </w:p>
    <w:p w:rsidR="004A5AEA" w:rsidRPr="004807BD" w:rsidRDefault="004A5AEA" w:rsidP="004A5AEA">
      <w:pPr>
        <w:pStyle w:val="a6"/>
        <w:spacing w:before="0" w:beforeAutospacing="0" w:after="0" w:afterAutospacing="0"/>
        <w:ind w:firstLine="709"/>
        <w:jc w:val="both"/>
        <w:rPr>
          <w:sz w:val="26"/>
          <w:szCs w:val="26"/>
        </w:rPr>
      </w:pPr>
      <w:proofErr w:type="spellStart"/>
      <w:r w:rsidRPr="004807BD">
        <w:rPr>
          <w:sz w:val="26"/>
          <w:szCs w:val="26"/>
        </w:rPr>
        <w:t>V</w:t>
      </w:r>
      <w:r w:rsidRPr="004807BD">
        <w:rPr>
          <w:sz w:val="26"/>
          <w:szCs w:val="26"/>
          <w:vertAlign w:val="subscript"/>
        </w:rPr>
        <w:t>ш</w:t>
      </w:r>
      <w:proofErr w:type="spellEnd"/>
      <w:r w:rsidRPr="004807BD">
        <w:rPr>
          <w:sz w:val="26"/>
          <w:szCs w:val="26"/>
        </w:rPr>
        <w:t xml:space="preserve"> – размер части сре</w:t>
      </w:r>
      <w:proofErr w:type="gramStart"/>
      <w:r w:rsidRPr="004807BD">
        <w:rPr>
          <w:sz w:val="26"/>
          <w:szCs w:val="26"/>
        </w:rPr>
        <w:t>дств гр</w:t>
      </w:r>
      <w:proofErr w:type="gramEnd"/>
      <w:r w:rsidRPr="004807BD">
        <w:rPr>
          <w:sz w:val="26"/>
          <w:szCs w:val="26"/>
        </w:rPr>
        <w:t xml:space="preserve">анта, подлежащий возврату; </w:t>
      </w:r>
    </w:p>
    <w:p w:rsidR="004A5AEA" w:rsidRPr="004807BD" w:rsidRDefault="004A5AEA" w:rsidP="004A5AEA">
      <w:pPr>
        <w:pStyle w:val="a6"/>
        <w:spacing w:before="0" w:beforeAutospacing="0" w:after="0" w:afterAutospacing="0"/>
        <w:ind w:firstLine="709"/>
        <w:jc w:val="both"/>
        <w:rPr>
          <w:sz w:val="26"/>
          <w:szCs w:val="26"/>
        </w:rPr>
      </w:pPr>
      <w:proofErr w:type="spellStart"/>
      <w:r w:rsidRPr="004807BD">
        <w:rPr>
          <w:sz w:val="26"/>
          <w:szCs w:val="26"/>
        </w:rPr>
        <w:t>V</w:t>
      </w:r>
      <w:r w:rsidRPr="004807BD">
        <w:rPr>
          <w:sz w:val="26"/>
          <w:szCs w:val="26"/>
          <w:vertAlign w:val="subscript"/>
        </w:rPr>
        <w:t>r</w:t>
      </w:r>
      <w:proofErr w:type="spellEnd"/>
      <w:r w:rsidRPr="004807BD">
        <w:rPr>
          <w:sz w:val="26"/>
          <w:szCs w:val="26"/>
        </w:rPr>
        <w:t xml:space="preserve"> – размер сре</w:t>
      </w:r>
      <w:proofErr w:type="gramStart"/>
      <w:r w:rsidRPr="004807BD">
        <w:rPr>
          <w:sz w:val="26"/>
          <w:szCs w:val="26"/>
        </w:rPr>
        <w:t>дств пр</w:t>
      </w:r>
      <w:proofErr w:type="gramEnd"/>
      <w:r w:rsidRPr="004807BD">
        <w:rPr>
          <w:sz w:val="26"/>
          <w:szCs w:val="26"/>
        </w:rPr>
        <w:t xml:space="preserve">едоставленного гранта; </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k – коэффициент возврата сре</w:t>
      </w:r>
      <w:proofErr w:type="gramStart"/>
      <w:r w:rsidRPr="004807BD">
        <w:rPr>
          <w:sz w:val="26"/>
          <w:szCs w:val="26"/>
        </w:rPr>
        <w:t>дств гр</w:t>
      </w:r>
      <w:proofErr w:type="gramEnd"/>
      <w:r w:rsidRPr="004807BD">
        <w:rPr>
          <w:sz w:val="26"/>
          <w:szCs w:val="26"/>
        </w:rPr>
        <w:t xml:space="preserve">анта; </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 xml:space="preserve">m – количество результатов предоставления гранта, установленных в соглашении о предоставлении гранта, по которым индекс, отражающий уровень </w:t>
      </w:r>
      <w:proofErr w:type="spellStart"/>
      <w:r w:rsidRPr="004807BD">
        <w:rPr>
          <w:sz w:val="26"/>
          <w:szCs w:val="26"/>
        </w:rPr>
        <w:t>недостижения</w:t>
      </w:r>
      <w:proofErr w:type="spellEnd"/>
      <w:r w:rsidRPr="004807BD">
        <w:rPr>
          <w:sz w:val="26"/>
          <w:szCs w:val="26"/>
        </w:rPr>
        <w:t xml:space="preserve"> значения i-</w:t>
      </w:r>
      <w:proofErr w:type="spellStart"/>
      <w:r w:rsidRPr="004807BD">
        <w:rPr>
          <w:sz w:val="26"/>
          <w:szCs w:val="26"/>
        </w:rPr>
        <w:t>го</w:t>
      </w:r>
      <w:proofErr w:type="spellEnd"/>
      <w:r w:rsidRPr="004807BD">
        <w:rPr>
          <w:sz w:val="26"/>
          <w:szCs w:val="26"/>
        </w:rPr>
        <w:t xml:space="preserve"> результата предоставления гранта, имеет положительное значение; </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n – общее количество результатов предоставления гранта.</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Коэффициент возврата сре</w:t>
      </w:r>
      <w:proofErr w:type="gramStart"/>
      <w:r w:rsidRPr="004807BD">
        <w:rPr>
          <w:sz w:val="26"/>
          <w:szCs w:val="26"/>
        </w:rPr>
        <w:t>дств гр</w:t>
      </w:r>
      <w:proofErr w:type="gramEnd"/>
      <w:r w:rsidRPr="004807BD">
        <w:rPr>
          <w:sz w:val="26"/>
          <w:szCs w:val="26"/>
        </w:rPr>
        <w:t xml:space="preserve">анта (k) рассчитывается по формуле: </w:t>
      </w:r>
    </w:p>
    <w:p w:rsidR="004A5AEA" w:rsidRPr="004807BD" w:rsidRDefault="004A5AEA" w:rsidP="004A5AEA">
      <w:pPr>
        <w:pStyle w:val="a6"/>
        <w:spacing w:before="0" w:beforeAutospacing="0" w:after="0" w:afterAutospacing="0"/>
        <w:jc w:val="both"/>
        <w:rPr>
          <w:sz w:val="26"/>
          <w:szCs w:val="26"/>
        </w:rPr>
      </w:pPr>
      <w:r w:rsidRPr="004807BD">
        <w:rPr>
          <w:sz w:val="26"/>
          <w:szCs w:val="26"/>
        </w:rPr>
        <w:t xml:space="preserve">  </w:t>
      </w:r>
    </w:p>
    <w:p w:rsidR="004A5AEA" w:rsidRPr="004807BD" w:rsidRDefault="004A5AEA" w:rsidP="004A5AEA">
      <w:pPr>
        <w:pStyle w:val="a6"/>
        <w:spacing w:before="0" w:beforeAutospacing="0" w:after="0" w:afterAutospacing="0"/>
        <w:jc w:val="center"/>
        <w:rPr>
          <w:sz w:val="26"/>
          <w:szCs w:val="26"/>
          <w:lang w:val="en-US"/>
        </w:rPr>
      </w:pPr>
      <w:r w:rsidRPr="004807BD">
        <w:rPr>
          <w:sz w:val="26"/>
          <w:szCs w:val="26"/>
          <w:lang w:val="en-US"/>
        </w:rPr>
        <w:t>k = SUM D</w:t>
      </w:r>
      <w:r w:rsidRPr="004807BD">
        <w:rPr>
          <w:sz w:val="26"/>
          <w:szCs w:val="26"/>
          <w:vertAlign w:val="subscript"/>
          <w:lang w:val="en-US"/>
        </w:rPr>
        <w:t>i</w:t>
      </w:r>
      <w:r w:rsidRPr="004807BD">
        <w:rPr>
          <w:sz w:val="26"/>
          <w:szCs w:val="26"/>
          <w:lang w:val="en-US"/>
        </w:rPr>
        <w:t xml:space="preserve"> / m, </w:t>
      </w:r>
    </w:p>
    <w:p w:rsidR="004A5AEA" w:rsidRPr="004807BD" w:rsidRDefault="004A5AEA" w:rsidP="004A5AEA">
      <w:pPr>
        <w:pStyle w:val="a6"/>
        <w:spacing w:before="0" w:beforeAutospacing="0" w:after="0" w:afterAutospacing="0"/>
        <w:ind w:firstLine="709"/>
        <w:jc w:val="both"/>
        <w:rPr>
          <w:sz w:val="26"/>
          <w:szCs w:val="26"/>
          <w:lang w:val="en-US"/>
        </w:rPr>
      </w:pPr>
      <w:r w:rsidRPr="004807BD">
        <w:rPr>
          <w:sz w:val="26"/>
          <w:szCs w:val="26"/>
        </w:rPr>
        <w:t>где</w:t>
      </w:r>
      <w:r w:rsidRPr="004807BD">
        <w:rPr>
          <w:sz w:val="26"/>
          <w:szCs w:val="26"/>
          <w:lang w:val="en-US"/>
        </w:rPr>
        <w:t xml:space="preserve">: </w:t>
      </w:r>
    </w:p>
    <w:p w:rsidR="004A5AEA" w:rsidRPr="004807BD" w:rsidRDefault="004A5AEA" w:rsidP="004A5AEA">
      <w:pPr>
        <w:pStyle w:val="a6"/>
        <w:spacing w:before="0" w:beforeAutospacing="0" w:after="0" w:afterAutospacing="0"/>
        <w:ind w:firstLine="709"/>
        <w:jc w:val="both"/>
        <w:rPr>
          <w:sz w:val="26"/>
          <w:szCs w:val="26"/>
        </w:rPr>
      </w:pPr>
      <w:proofErr w:type="spellStart"/>
      <w:r w:rsidRPr="004807BD">
        <w:rPr>
          <w:sz w:val="26"/>
          <w:szCs w:val="26"/>
        </w:rPr>
        <w:t>D</w:t>
      </w:r>
      <w:r w:rsidRPr="004807BD">
        <w:rPr>
          <w:sz w:val="26"/>
          <w:szCs w:val="26"/>
          <w:vertAlign w:val="subscript"/>
        </w:rPr>
        <w:t>i</w:t>
      </w:r>
      <w:proofErr w:type="spellEnd"/>
      <w:r w:rsidRPr="004807BD">
        <w:rPr>
          <w:sz w:val="26"/>
          <w:szCs w:val="26"/>
        </w:rPr>
        <w:t xml:space="preserve"> – индекс, отражающий уровень </w:t>
      </w:r>
      <w:proofErr w:type="spellStart"/>
      <w:r w:rsidRPr="004807BD">
        <w:rPr>
          <w:sz w:val="26"/>
          <w:szCs w:val="26"/>
        </w:rPr>
        <w:t>недостижения</w:t>
      </w:r>
      <w:proofErr w:type="spellEnd"/>
      <w:r w:rsidRPr="004807BD">
        <w:rPr>
          <w:sz w:val="26"/>
          <w:szCs w:val="26"/>
        </w:rPr>
        <w:t xml:space="preserve"> значения i-</w:t>
      </w:r>
      <w:proofErr w:type="spellStart"/>
      <w:r w:rsidRPr="004807BD">
        <w:rPr>
          <w:sz w:val="26"/>
          <w:szCs w:val="26"/>
        </w:rPr>
        <w:t>го</w:t>
      </w:r>
      <w:proofErr w:type="spellEnd"/>
      <w:r w:rsidRPr="004807BD">
        <w:rPr>
          <w:sz w:val="26"/>
          <w:szCs w:val="26"/>
        </w:rPr>
        <w:t xml:space="preserve"> результата предоставления гранта. </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При расчете коэффициента возврата сре</w:t>
      </w:r>
      <w:proofErr w:type="gramStart"/>
      <w:r w:rsidRPr="004807BD">
        <w:rPr>
          <w:sz w:val="26"/>
          <w:szCs w:val="26"/>
        </w:rPr>
        <w:t>дств гр</w:t>
      </w:r>
      <w:proofErr w:type="gramEnd"/>
      <w:r w:rsidRPr="004807BD">
        <w:rPr>
          <w:sz w:val="26"/>
          <w:szCs w:val="26"/>
        </w:rPr>
        <w:t xml:space="preserve">анта используются только положительные значения индекса, отражающего уровень </w:t>
      </w:r>
      <w:proofErr w:type="spellStart"/>
      <w:r w:rsidRPr="004807BD">
        <w:rPr>
          <w:sz w:val="26"/>
          <w:szCs w:val="26"/>
        </w:rPr>
        <w:t>недостижения</w:t>
      </w:r>
      <w:proofErr w:type="spellEnd"/>
      <w:r w:rsidRPr="004807BD">
        <w:rPr>
          <w:sz w:val="26"/>
          <w:szCs w:val="26"/>
        </w:rPr>
        <w:t xml:space="preserve"> значения </w:t>
      </w:r>
      <w:r w:rsidRPr="004807BD">
        <w:rPr>
          <w:sz w:val="26"/>
          <w:szCs w:val="26"/>
        </w:rPr>
        <w:br/>
        <w:t>i-</w:t>
      </w:r>
      <w:proofErr w:type="spellStart"/>
      <w:r w:rsidRPr="004807BD">
        <w:rPr>
          <w:sz w:val="26"/>
          <w:szCs w:val="26"/>
        </w:rPr>
        <w:t>го</w:t>
      </w:r>
      <w:proofErr w:type="spellEnd"/>
      <w:r w:rsidRPr="004807BD">
        <w:rPr>
          <w:sz w:val="26"/>
          <w:szCs w:val="26"/>
        </w:rPr>
        <w:t xml:space="preserve"> результата предоставления гранта; </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 xml:space="preserve">индекс, отражающий уровень </w:t>
      </w:r>
      <w:proofErr w:type="spellStart"/>
      <w:r w:rsidRPr="004807BD">
        <w:rPr>
          <w:sz w:val="26"/>
          <w:szCs w:val="26"/>
        </w:rPr>
        <w:t>недостижения</w:t>
      </w:r>
      <w:proofErr w:type="spellEnd"/>
      <w:r w:rsidRPr="004807BD">
        <w:rPr>
          <w:sz w:val="26"/>
          <w:szCs w:val="26"/>
        </w:rPr>
        <w:t xml:space="preserve"> значения i-</w:t>
      </w:r>
      <w:proofErr w:type="spellStart"/>
      <w:r w:rsidRPr="004807BD">
        <w:rPr>
          <w:sz w:val="26"/>
          <w:szCs w:val="26"/>
        </w:rPr>
        <w:t>го</w:t>
      </w:r>
      <w:proofErr w:type="spellEnd"/>
      <w:r w:rsidRPr="004807BD">
        <w:rPr>
          <w:sz w:val="26"/>
          <w:szCs w:val="26"/>
        </w:rPr>
        <w:t xml:space="preserve"> результата предоставления гранта, рассчитывается по формуле: </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 xml:space="preserve">  </w:t>
      </w:r>
    </w:p>
    <w:p w:rsidR="004A5AEA" w:rsidRPr="004807BD" w:rsidRDefault="004A5AEA" w:rsidP="004A5AEA">
      <w:pPr>
        <w:pStyle w:val="a6"/>
        <w:spacing w:before="0" w:beforeAutospacing="0" w:after="0" w:afterAutospacing="0"/>
        <w:ind w:firstLine="709"/>
        <w:jc w:val="center"/>
        <w:rPr>
          <w:sz w:val="26"/>
          <w:szCs w:val="26"/>
        </w:rPr>
      </w:pPr>
      <w:proofErr w:type="spellStart"/>
      <w:r w:rsidRPr="004807BD">
        <w:rPr>
          <w:sz w:val="26"/>
          <w:szCs w:val="26"/>
        </w:rPr>
        <w:t>D</w:t>
      </w:r>
      <w:r w:rsidRPr="004807BD">
        <w:rPr>
          <w:sz w:val="26"/>
          <w:szCs w:val="26"/>
          <w:vertAlign w:val="subscript"/>
        </w:rPr>
        <w:t>i</w:t>
      </w:r>
      <w:proofErr w:type="spellEnd"/>
      <w:r w:rsidRPr="004807BD">
        <w:rPr>
          <w:sz w:val="26"/>
          <w:szCs w:val="26"/>
        </w:rPr>
        <w:t xml:space="preserve"> = 1 - </w:t>
      </w:r>
      <w:proofErr w:type="spellStart"/>
      <w:r w:rsidRPr="004807BD">
        <w:rPr>
          <w:sz w:val="26"/>
          <w:szCs w:val="26"/>
        </w:rPr>
        <w:t>Т</w:t>
      </w:r>
      <w:proofErr w:type="gramStart"/>
      <w:r w:rsidRPr="004807BD">
        <w:rPr>
          <w:sz w:val="26"/>
          <w:szCs w:val="26"/>
          <w:vertAlign w:val="subscript"/>
        </w:rPr>
        <w:t>i</w:t>
      </w:r>
      <w:proofErr w:type="spellEnd"/>
      <w:proofErr w:type="gramEnd"/>
      <w:r w:rsidRPr="004807BD">
        <w:rPr>
          <w:sz w:val="26"/>
          <w:szCs w:val="26"/>
        </w:rPr>
        <w:t xml:space="preserve"> / </w:t>
      </w:r>
      <w:proofErr w:type="spellStart"/>
      <w:r w:rsidRPr="004807BD">
        <w:rPr>
          <w:sz w:val="26"/>
          <w:szCs w:val="26"/>
        </w:rPr>
        <w:t>S</w:t>
      </w:r>
      <w:r w:rsidRPr="004807BD">
        <w:rPr>
          <w:sz w:val="26"/>
          <w:szCs w:val="26"/>
          <w:vertAlign w:val="subscript"/>
        </w:rPr>
        <w:t>i</w:t>
      </w:r>
      <w:proofErr w:type="spellEnd"/>
      <w:r w:rsidRPr="004807BD">
        <w:rPr>
          <w:sz w:val="26"/>
          <w:szCs w:val="26"/>
        </w:rPr>
        <w:t xml:space="preserve">, </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 xml:space="preserve">где: </w:t>
      </w:r>
    </w:p>
    <w:p w:rsidR="004A5AEA" w:rsidRPr="004807BD" w:rsidRDefault="004A5AEA" w:rsidP="004A5AEA">
      <w:pPr>
        <w:pStyle w:val="a6"/>
        <w:spacing w:before="0" w:beforeAutospacing="0" w:after="0" w:afterAutospacing="0"/>
        <w:ind w:firstLine="709"/>
        <w:jc w:val="both"/>
        <w:rPr>
          <w:sz w:val="26"/>
          <w:szCs w:val="26"/>
        </w:rPr>
      </w:pPr>
      <w:proofErr w:type="spellStart"/>
      <w:r w:rsidRPr="004807BD">
        <w:rPr>
          <w:sz w:val="26"/>
          <w:szCs w:val="26"/>
        </w:rPr>
        <w:lastRenderedPageBreak/>
        <w:t>T</w:t>
      </w:r>
      <w:r w:rsidRPr="004807BD">
        <w:rPr>
          <w:sz w:val="26"/>
          <w:szCs w:val="26"/>
          <w:vertAlign w:val="subscript"/>
        </w:rPr>
        <w:t>i</w:t>
      </w:r>
      <w:proofErr w:type="spellEnd"/>
      <w:r w:rsidRPr="004807BD">
        <w:rPr>
          <w:sz w:val="26"/>
          <w:szCs w:val="26"/>
        </w:rPr>
        <w:t xml:space="preserve"> – фактически достигнутое значение i-</w:t>
      </w:r>
      <w:proofErr w:type="spellStart"/>
      <w:r w:rsidRPr="004807BD">
        <w:rPr>
          <w:sz w:val="26"/>
          <w:szCs w:val="26"/>
        </w:rPr>
        <w:t>го</w:t>
      </w:r>
      <w:proofErr w:type="spellEnd"/>
      <w:r w:rsidRPr="004807BD">
        <w:rPr>
          <w:sz w:val="26"/>
          <w:szCs w:val="26"/>
        </w:rPr>
        <w:t xml:space="preserve"> результата предоставления гранта на отчетную дату; </w:t>
      </w:r>
    </w:p>
    <w:p w:rsidR="004A5AEA" w:rsidRPr="004807BD" w:rsidRDefault="004A5AEA" w:rsidP="004A5AEA">
      <w:pPr>
        <w:pStyle w:val="a6"/>
        <w:spacing w:before="0" w:beforeAutospacing="0" w:after="0" w:afterAutospacing="0"/>
        <w:ind w:firstLine="709"/>
        <w:jc w:val="both"/>
        <w:rPr>
          <w:sz w:val="26"/>
          <w:szCs w:val="26"/>
        </w:rPr>
      </w:pPr>
      <w:proofErr w:type="spellStart"/>
      <w:r w:rsidRPr="004807BD">
        <w:rPr>
          <w:sz w:val="26"/>
          <w:szCs w:val="26"/>
        </w:rPr>
        <w:t>S</w:t>
      </w:r>
      <w:r w:rsidRPr="004807BD">
        <w:rPr>
          <w:sz w:val="26"/>
          <w:szCs w:val="26"/>
          <w:vertAlign w:val="subscript"/>
        </w:rPr>
        <w:t>i</w:t>
      </w:r>
      <w:proofErr w:type="spellEnd"/>
      <w:r w:rsidRPr="004807BD">
        <w:rPr>
          <w:sz w:val="26"/>
          <w:szCs w:val="26"/>
        </w:rPr>
        <w:t xml:space="preserve"> – установленное соглашением о предоставлении гранта значение i-</w:t>
      </w:r>
      <w:proofErr w:type="spellStart"/>
      <w:r w:rsidRPr="004807BD">
        <w:rPr>
          <w:sz w:val="26"/>
          <w:szCs w:val="26"/>
        </w:rPr>
        <w:t>го</w:t>
      </w:r>
      <w:proofErr w:type="spellEnd"/>
      <w:r w:rsidRPr="004807BD">
        <w:rPr>
          <w:sz w:val="26"/>
          <w:szCs w:val="26"/>
        </w:rPr>
        <w:t xml:space="preserve"> результата предоставления гранта. </w:t>
      </w:r>
    </w:p>
    <w:p w:rsidR="004A5AEA" w:rsidRPr="004807BD" w:rsidRDefault="004A5AEA" w:rsidP="004A5AEA">
      <w:pPr>
        <w:pStyle w:val="a6"/>
        <w:spacing w:before="0" w:beforeAutospacing="0" w:after="0" w:afterAutospacing="0"/>
        <w:ind w:firstLine="709"/>
        <w:jc w:val="both"/>
        <w:rPr>
          <w:sz w:val="26"/>
          <w:szCs w:val="26"/>
        </w:rPr>
      </w:pPr>
      <w:r w:rsidRPr="004807BD">
        <w:rPr>
          <w:sz w:val="26"/>
          <w:szCs w:val="26"/>
        </w:rPr>
        <w:t>В требовании о возврате сре</w:t>
      </w:r>
      <w:proofErr w:type="gramStart"/>
      <w:r w:rsidRPr="004807BD">
        <w:rPr>
          <w:sz w:val="26"/>
          <w:szCs w:val="26"/>
        </w:rPr>
        <w:t>дств гр</w:t>
      </w:r>
      <w:proofErr w:type="gramEnd"/>
      <w:r w:rsidRPr="004807BD">
        <w:rPr>
          <w:sz w:val="26"/>
          <w:szCs w:val="26"/>
        </w:rPr>
        <w:t xml:space="preserve">анта (части средств гранта) указываются реквизиты счета для перечисления денежных средств. </w:t>
      </w:r>
    </w:p>
    <w:p w:rsidR="004A5AEA" w:rsidRPr="004807BD" w:rsidRDefault="004A5AEA" w:rsidP="004A5AEA">
      <w:pPr>
        <w:pStyle w:val="a6"/>
        <w:spacing w:before="0" w:beforeAutospacing="0" w:after="0" w:afterAutospacing="0" w:line="288" w:lineRule="atLeast"/>
        <w:ind w:firstLine="709"/>
        <w:jc w:val="both"/>
        <w:rPr>
          <w:sz w:val="26"/>
          <w:szCs w:val="26"/>
        </w:rPr>
      </w:pPr>
      <w:bookmarkStart w:id="25" w:name="p23"/>
      <w:bookmarkEnd w:id="25"/>
      <w:r w:rsidRPr="004807BD">
        <w:rPr>
          <w:sz w:val="26"/>
          <w:szCs w:val="26"/>
        </w:rPr>
        <w:t xml:space="preserve">4.3. Получатель гранта обязан произвести возврат указанной в требовании о возврате гранта (части гранта) суммы в добровольном порядке в течение 30 дней со дня получения требования. </w:t>
      </w:r>
    </w:p>
    <w:p w:rsidR="004A5AEA" w:rsidRPr="004807BD" w:rsidRDefault="004A5AEA" w:rsidP="004A5AEA">
      <w:pPr>
        <w:pStyle w:val="a6"/>
        <w:spacing w:before="0" w:beforeAutospacing="0" w:after="0" w:afterAutospacing="0" w:line="288" w:lineRule="atLeast"/>
        <w:ind w:firstLine="709"/>
        <w:jc w:val="both"/>
        <w:rPr>
          <w:sz w:val="26"/>
          <w:szCs w:val="26"/>
        </w:rPr>
      </w:pPr>
      <w:r w:rsidRPr="004807BD">
        <w:rPr>
          <w:sz w:val="26"/>
          <w:szCs w:val="26"/>
        </w:rPr>
        <w:t>4.4. В случае невозврата сре</w:t>
      </w:r>
      <w:proofErr w:type="gramStart"/>
      <w:r w:rsidRPr="004807BD">
        <w:rPr>
          <w:sz w:val="26"/>
          <w:szCs w:val="26"/>
        </w:rPr>
        <w:t>дств гр</w:t>
      </w:r>
      <w:proofErr w:type="gramEnd"/>
      <w:r w:rsidRPr="004807BD">
        <w:rPr>
          <w:sz w:val="26"/>
          <w:szCs w:val="26"/>
        </w:rPr>
        <w:t xml:space="preserve">анта (части средств гранта) в установленный </w:t>
      </w:r>
      <w:hyperlink r:id="rId35" w:anchor="p23" w:history="1">
        <w:r w:rsidRPr="004807BD">
          <w:rPr>
            <w:rStyle w:val="a3"/>
            <w:color w:val="auto"/>
            <w:sz w:val="26"/>
            <w:szCs w:val="26"/>
            <w:u w:val="none"/>
          </w:rPr>
          <w:t>пунктом 4.3</w:t>
        </w:r>
      </w:hyperlink>
      <w:r w:rsidRPr="004807BD">
        <w:rPr>
          <w:sz w:val="26"/>
          <w:szCs w:val="26"/>
        </w:rPr>
        <w:t xml:space="preserve"> настоящего Порядка срок или возврата не в полном объеме, указанном в требовании о возврате средств гранта (части средств гранта), взыскание денежных средств производится в судебном порядке в соответствии с законодательством Российской Федерации.</w:t>
      </w:r>
    </w:p>
    <w:p w:rsidR="004A5AEA" w:rsidRPr="004807BD" w:rsidRDefault="004A5AEA" w:rsidP="004A5AEA">
      <w:pPr>
        <w:pStyle w:val="a6"/>
        <w:spacing w:before="0" w:beforeAutospacing="0" w:after="0" w:afterAutospacing="0" w:line="288" w:lineRule="atLeast"/>
        <w:jc w:val="both"/>
        <w:rPr>
          <w:sz w:val="26"/>
          <w:szCs w:val="26"/>
        </w:rPr>
      </w:pPr>
    </w:p>
    <w:p w:rsidR="004A5AEA" w:rsidRPr="004807BD" w:rsidRDefault="004A5AEA" w:rsidP="004A5AEA">
      <w:pPr>
        <w:pStyle w:val="ConsPlusNormal"/>
        <w:ind w:left="5103" w:firstLine="0"/>
        <w:outlineLvl w:val="1"/>
        <w:rPr>
          <w:rFonts w:ascii="Times New Roman" w:hAnsi="Times New Roman" w:cs="Times New Roman"/>
          <w:sz w:val="26"/>
          <w:szCs w:val="26"/>
        </w:rPr>
      </w:pPr>
      <w:r w:rsidRPr="004807BD">
        <w:rPr>
          <w:rFonts w:ascii="Times New Roman" w:hAnsi="Times New Roman" w:cs="Times New Roman"/>
          <w:sz w:val="26"/>
          <w:szCs w:val="26"/>
        </w:rPr>
        <w:t xml:space="preserve"> Приложение 1</w:t>
      </w:r>
    </w:p>
    <w:p w:rsidR="004A5AEA" w:rsidRPr="004807BD" w:rsidRDefault="004A5AEA" w:rsidP="004A5AEA">
      <w:pPr>
        <w:pStyle w:val="ConsPlusNormal"/>
        <w:ind w:left="5103" w:firstLine="0"/>
        <w:rPr>
          <w:rFonts w:ascii="Times New Roman" w:hAnsi="Times New Roman" w:cs="Times New Roman"/>
          <w:sz w:val="26"/>
          <w:szCs w:val="26"/>
        </w:rPr>
      </w:pPr>
      <w:r w:rsidRPr="004807BD">
        <w:rPr>
          <w:rFonts w:ascii="Times New Roman" w:hAnsi="Times New Roman" w:cs="Times New Roman"/>
          <w:sz w:val="26"/>
          <w:szCs w:val="26"/>
        </w:rPr>
        <w:t xml:space="preserve">к Порядку предоставления грантов </w:t>
      </w:r>
      <w:r w:rsidRPr="004807BD">
        <w:rPr>
          <w:rFonts w:ascii="Times New Roman" w:hAnsi="Times New Roman" w:cs="Times New Roman"/>
          <w:sz w:val="26"/>
          <w:szCs w:val="26"/>
        </w:rPr>
        <w:br/>
        <w:t xml:space="preserve">в форме субсидий </w:t>
      </w:r>
      <w:proofErr w:type="gramStart"/>
      <w:r w:rsidRPr="004807BD">
        <w:rPr>
          <w:rFonts w:ascii="Times New Roman" w:hAnsi="Times New Roman" w:cs="Times New Roman"/>
          <w:sz w:val="26"/>
          <w:szCs w:val="26"/>
        </w:rPr>
        <w:t>некоммерческим</w:t>
      </w:r>
      <w:proofErr w:type="gramEnd"/>
    </w:p>
    <w:p w:rsidR="004A5AEA" w:rsidRPr="004807BD" w:rsidRDefault="004A5AEA" w:rsidP="004A5AEA">
      <w:pPr>
        <w:pStyle w:val="ConsPlusNormal"/>
        <w:ind w:left="5103" w:firstLine="0"/>
        <w:rPr>
          <w:rFonts w:ascii="Times New Roman" w:hAnsi="Times New Roman" w:cs="Times New Roman"/>
          <w:sz w:val="26"/>
          <w:szCs w:val="26"/>
        </w:rPr>
      </w:pPr>
      <w:r w:rsidRPr="004807BD">
        <w:rPr>
          <w:rFonts w:ascii="Times New Roman" w:hAnsi="Times New Roman" w:cs="Times New Roman"/>
          <w:sz w:val="26"/>
          <w:szCs w:val="26"/>
        </w:rPr>
        <w:t>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w:t>
      </w:r>
    </w:p>
    <w:p w:rsidR="004A5AEA" w:rsidRPr="004807BD" w:rsidRDefault="004A5AEA" w:rsidP="004A5AEA">
      <w:pPr>
        <w:pStyle w:val="ConsPlusNormal"/>
        <w:jc w:val="right"/>
        <w:rPr>
          <w:rFonts w:ascii="Times New Roman" w:hAnsi="Times New Roman" w:cs="Times New Roman"/>
          <w:sz w:val="26"/>
          <w:szCs w:val="26"/>
        </w:rPr>
      </w:pPr>
      <w:r w:rsidRPr="004807BD">
        <w:rPr>
          <w:rFonts w:ascii="Times New Roman" w:hAnsi="Times New Roman" w:cs="Times New Roman"/>
          <w:sz w:val="26"/>
          <w:szCs w:val="26"/>
        </w:rPr>
        <w:t>(Форма)</w:t>
      </w:r>
    </w:p>
    <w:p w:rsidR="004A5AEA" w:rsidRPr="004807BD" w:rsidRDefault="004A5AEA" w:rsidP="004A5AEA">
      <w:pPr>
        <w:pStyle w:val="ConsPlusNormal"/>
        <w:jc w:val="both"/>
        <w:rPr>
          <w:rFonts w:ascii="Times New Roman" w:hAnsi="Times New Roman" w:cs="Times New Roman"/>
          <w:sz w:val="26"/>
          <w:szCs w:val="26"/>
        </w:rPr>
      </w:pPr>
    </w:p>
    <w:p w:rsidR="004A5AEA" w:rsidRPr="004807BD" w:rsidRDefault="004A5AEA" w:rsidP="004A5AEA">
      <w:pPr>
        <w:pStyle w:val="ConsPlusNonformat"/>
        <w:jc w:val="right"/>
        <w:rPr>
          <w:rFonts w:ascii="Times New Roman" w:hAnsi="Times New Roman" w:cs="Times New Roman"/>
          <w:sz w:val="26"/>
          <w:szCs w:val="26"/>
        </w:rPr>
      </w:pPr>
      <w:r w:rsidRPr="004807BD">
        <w:rPr>
          <w:rFonts w:ascii="Times New Roman" w:hAnsi="Times New Roman" w:cs="Times New Roman"/>
          <w:sz w:val="26"/>
          <w:szCs w:val="26"/>
        </w:rPr>
        <w:t xml:space="preserve">                                       В Министерство сельского хозяйства и</w:t>
      </w:r>
    </w:p>
    <w:p w:rsidR="004A5AEA" w:rsidRPr="004807BD" w:rsidRDefault="004A5AEA" w:rsidP="004A5AEA">
      <w:pPr>
        <w:pStyle w:val="ConsPlusNonformat"/>
        <w:jc w:val="right"/>
        <w:rPr>
          <w:rFonts w:ascii="Times New Roman" w:hAnsi="Times New Roman" w:cs="Times New Roman"/>
          <w:sz w:val="26"/>
          <w:szCs w:val="26"/>
        </w:rPr>
      </w:pPr>
      <w:r w:rsidRPr="004807BD">
        <w:rPr>
          <w:rFonts w:ascii="Times New Roman" w:hAnsi="Times New Roman" w:cs="Times New Roman"/>
          <w:sz w:val="26"/>
          <w:szCs w:val="26"/>
        </w:rPr>
        <w:t>продовольствия Республики Хакасия</w:t>
      </w:r>
    </w:p>
    <w:p w:rsidR="004A5AEA" w:rsidRPr="004807BD" w:rsidRDefault="004A5AEA" w:rsidP="004A5AEA">
      <w:pPr>
        <w:pStyle w:val="ConsPlusNonformat"/>
        <w:jc w:val="right"/>
        <w:rPr>
          <w:rFonts w:ascii="Times New Roman" w:hAnsi="Times New Roman" w:cs="Times New Roman"/>
          <w:sz w:val="26"/>
          <w:szCs w:val="26"/>
        </w:rPr>
      </w:pPr>
      <w:r w:rsidRPr="004807BD">
        <w:rPr>
          <w:rFonts w:ascii="Times New Roman" w:hAnsi="Times New Roman" w:cs="Times New Roman"/>
          <w:sz w:val="26"/>
          <w:szCs w:val="26"/>
        </w:rPr>
        <w:t xml:space="preserve">    «___» _________ 20____ г.</w:t>
      </w:r>
    </w:p>
    <w:p w:rsidR="004A5AEA" w:rsidRPr="004807BD" w:rsidRDefault="004A5AEA" w:rsidP="004A5AEA">
      <w:pPr>
        <w:pStyle w:val="ConsPlusNonformat"/>
        <w:jc w:val="right"/>
        <w:rPr>
          <w:rFonts w:ascii="Times New Roman" w:hAnsi="Times New Roman" w:cs="Times New Roman"/>
          <w:sz w:val="26"/>
          <w:szCs w:val="26"/>
        </w:rPr>
      </w:pPr>
    </w:p>
    <w:p w:rsidR="004A5AEA" w:rsidRPr="004807BD" w:rsidRDefault="004A5AEA" w:rsidP="004A5AEA">
      <w:pPr>
        <w:pStyle w:val="ConsPlusNonformat"/>
        <w:jc w:val="right"/>
        <w:rPr>
          <w:rFonts w:ascii="Times New Roman" w:hAnsi="Times New Roman" w:cs="Times New Roman"/>
          <w:sz w:val="26"/>
          <w:szCs w:val="26"/>
        </w:rPr>
      </w:pPr>
      <w:r w:rsidRPr="004807BD">
        <w:rPr>
          <w:rFonts w:ascii="Times New Roman" w:hAnsi="Times New Roman" w:cs="Times New Roman"/>
          <w:sz w:val="26"/>
          <w:szCs w:val="26"/>
        </w:rPr>
        <w:t xml:space="preserve">                            от ____________________________________________</w:t>
      </w:r>
    </w:p>
    <w:p w:rsidR="004A5AEA" w:rsidRPr="004807BD" w:rsidRDefault="004A5AEA" w:rsidP="004A5AEA">
      <w:pPr>
        <w:pStyle w:val="ConsPlusNonformat"/>
        <w:jc w:val="center"/>
        <w:rPr>
          <w:rFonts w:ascii="Times New Roman" w:hAnsi="Times New Roman" w:cs="Times New Roman"/>
          <w:sz w:val="26"/>
          <w:szCs w:val="26"/>
        </w:rPr>
      </w:pPr>
      <w:r w:rsidRPr="004807BD">
        <w:rPr>
          <w:rFonts w:ascii="Times New Roman" w:hAnsi="Times New Roman" w:cs="Times New Roman"/>
          <w:sz w:val="26"/>
          <w:szCs w:val="26"/>
        </w:rPr>
        <w:t xml:space="preserve">                                                        (наименование участника отбора)</w:t>
      </w:r>
    </w:p>
    <w:p w:rsidR="004A5AEA" w:rsidRPr="004807BD" w:rsidRDefault="004A5AEA" w:rsidP="004A5AEA">
      <w:pPr>
        <w:pStyle w:val="ConsPlusNonformat"/>
        <w:jc w:val="right"/>
        <w:rPr>
          <w:rFonts w:ascii="Times New Roman" w:hAnsi="Times New Roman" w:cs="Times New Roman"/>
          <w:sz w:val="26"/>
          <w:szCs w:val="26"/>
        </w:rPr>
      </w:pPr>
      <w:r w:rsidRPr="004807BD">
        <w:rPr>
          <w:rFonts w:ascii="Times New Roman" w:hAnsi="Times New Roman" w:cs="Times New Roman"/>
          <w:sz w:val="26"/>
          <w:szCs w:val="26"/>
        </w:rPr>
        <w:t xml:space="preserve">                            _______________________________________________</w:t>
      </w:r>
    </w:p>
    <w:p w:rsidR="004A5AEA" w:rsidRPr="004807BD" w:rsidRDefault="004A5AEA" w:rsidP="004A5AEA">
      <w:pPr>
        <w:pStyle w:val="ConsPlusNonformat"/>
        <w:jc w:val="right"/>
        <w:rPr>
          <w:rFonts w:ascii="Times New Roman" w:hAnsi="Times New Roman" w:cs="Times New Roman"/>
          <w:sz w:val="26"/>
          <w:szCs w:val="26"/>
        </w:rPr>
      </w:pPr>
    </w:p>
    <w:p w:rsidR="004A5AEA" w:rsidRPr="004807BD" w:rsidRDefault="004A5AEA" w:rsidP="004A5AEA">
      <w:pPr>
        <w:pStyle w:val="ConsPlusNonformat"/>
        <w:jc w:val="right"/>
        <w:rPr>
          <w:rFonts w:ascii="Times New Roman" w:hAnsi="Times New Roman" w:cs="Times New Roman"/>
          <w:sz w:val="26"/>
          <w:szCs w:val="26"/>
        </w:rPr>
      </w:pPr>
      <w:r w:rsidRPr="004807BD">
        <w:rPr>
          <w:rFonts w:ascii="Times New Roman" w:hAnsi="Times New Roman" w:cs="Times New Roman"/>
          <w:sz w:val="26"/>
          <w:szCs w:val="26"/>
        </w:rPr>
        <w:t xml:space="preserve">                            адрес (место нахождения): _____________________</w:t>
      </w:r>
    </w:p>
    <w:p w:rsidR="004A5AEA" w:rsidRPr="004807BD" w:rsidRDefault="004A5AEA" w:rsidP="004A5AEA">
      <w:pPr>
        <w:pStyle w:val="ConsPlusNonformat"/>
        <w:jc w:val="right"/>
        <w:rPr>
          <w:rFonts w:ascii="Times New Roman" w:hAnsi="Times New Roman" w:cs="Times New Roman"/>
          <w:sz w:val="26"/>
          <w:szCs w:val="26"/>
        </w:rPr>
      </w:pPr>
      <w:r w:rsidRPr="004807BD">
        <w:rPr>
          <w:rFonts w:ascii="Times New Roman" w:hAnsi="Times New Roman" w:cs="Times New Roman"/>
          <w:sz w:val="26"/>
          <w:szCs w:val="26"/>
        </w:rPr>
        <w:t xml:space="preserve">                            </w:t>
      </w:r>
      <w:proofErr w:type="gramStart"/>
      <w:r w:rsidRPr="004807BD">
        <w:rPr>
          <w:rFonts w:ascii="Times New Roman" w:hAnsi="Times New Roman" w:cs="Times New Roman"/>
          <w:sz w:val="26"/>
          <w:szCs w:val="26"/>
        </w:rPr>
        <w:t>(почтовый индекс,</w:t>
      </w:r>
      <w:proofErr w:type="gramEnd"/>
    </w:p>
    <w:p w:rsidR="004A5AEA" w:rsidRPr="004807BD" w:rsidRDefault="004A5AEA" w:rsidP="004A5AEA">
      <w:pPr>
        <w:pStyle w:val="ConsPlusNonformat"/>
        <w:jc w:val="right"/>
        <w:rPr>
          <w:rFonts w:ascii="Times New Roman" w:hAnsi="Times New Roman" w:cs="Times New Roman"/>
          <w:sz w:val="26"/>
          <w:szCs w:val="26"/>
        </w:rPr>
      </w:pPr>
      <w:r w:rsidRPr="004807BD">
        <w:rPr>
          <w:rFonts w:ascii="Times New Roman" w:hAnsi="Times New Roman" w:cs="Times New Roman"/>
          <w:sz w:val="26"/>
          <w:szCs w:val="26"/>
        </w:rPr>
        <w:t xml:space="preserve">                            _______________________________________________</w:t>
      </w:r>
    </w:p>
    <w:p w:rsidR="004A5AEA" w:rsidRPr="004807BD" w:rsidRDefault="004A5AEA" w:rsidP="004A5AEA">
      <w:pPr>
        <w:pStyle w:val="ConsPlusNonformat"/>
        <w:jc w:val="right"/>
        <w:rPr>
          <w:rFonts w:ascii="Times New Roman" w:hAnsi="Times New Roman" w:cs="Times New Roman"/>
          <w:sz w:val="26"/>
          <w:szCs w:val="26"/>
        </w:rPr>
      </w:pPr>
      <w:r w:rsidRPr="004807BD">
        <w:rPr>
          <w:rFonts w:ascii="Times New Roman" w:hAnsi="Times New Roman" w:cs="Times New Roman"/>
          <w:sz w:val="26"/>
          <w:szCs w:val="26"/>
        </w:rPr>
        <w:t xml:space="preserve">                                         район, населенный пункт,</w:t>
      </w:r>
    </w:p>
    <w:p w:rsidR="004A5AEA" w:rsidRPr="004807BD" w:rsidRDefault="004A5AEA" w:rsidP="004A5AEA">
      <w:pPr>
        <w:pStyle w:val="ConsPlusNonformat"/>
        <w:jc w:val="right"/>
        <w:rPr>
          <w:rFonts w:ascii="Times New Roman" w:hAnsi="Times New Roman" w:cs="Times New Roman"/>
          <w:sz w:val="26"/>
          <w:szCs w:val="26"/>
        </w:rPr>
      </w:pPr>
    </w:p>
    <w:p w:rsidR="004A5AEA" w:rsidRPr="004807BD" w:rsidRDefault="004A5AEA" w:rsidP="004A5AEA">
      <w:pPr>
        <w:pStyle w:val="ConsPlusNonformat"/>
        <w:jc w:val="right"/>
        <w:rPr>
          <w:rFonts w:ascii="Times New Roman" w:hAnsi="Times New Roman" w:cs="Times New Roman"/>
          <w:sz w:val="26"/>
          <w:szCs w:val="26"/>
        </w:rPr>
      </w:pPr>
      <w:r w:rsidRPr="004807BD">
        <w:rPr>
          <w:rFonts w:ascii="Times New Roman" w:hAnsi="Times New Roman" w:cs="Times New Roman"/>
          <w:sz w:val="26"/>
          <w:szCs w:val="26"/>
        </w:rPr>
        <w:t xml:space="preserve">                            _______________________________________________</w:t>
      </w:r>
    </w:p>
    <w:p w:rsidR="004A5AEA" w:rsidRPr="004807BD" w:rsidRDefault="004A5AEA" w:rsidP="004A5AEA">
      <w:pPr>
        <w:pStyle w:val="ConsPlusNonformat"/>
        <w:jc w:val="right"/>
        <w:rPr>
          <w:rFonts w:ascii="Times New Roman" w:hAnsi="Times New Roman" w:cs="Times New Roman"/>
          <w:sz w:val="26"/>
          <w:szCs w:val="26"/>
        </w:rPr>
      </w:pPr>
      <w:r w:rsidRPr="004807BD">
        <w:rPr>
          <w:rFonts w:ascii="Times New Roman" w:hAnsi="Times New Roman" w:cs="Times New Roman"/>
          <w:sz w:val="26"/>
          <w:szCs w:val="26"/>
        </w:rPr>
        <w:t xml:space="preserve">                                      улица, номер дома, квартира)</w:t>
      </w:r>
    </w:p>
    <w:p w:rsidR="004A5AEA" w:rsidRPr="004807BD" w:rsidRDefault="004A5AEA" w:rsidP="004A5AEA">
      <w:pPr>
        <w:pStyle w:val="ConsPlusNonformat"/>
        <w:jc w:val="right"/>
        <w:rPr>
          <w:rFonts w:ascii="Times New Roman" w:hAnsi="Times New Roman" w:cs="Times New Roman"/>
          <w:sz w:val="26"/>
          <w:szCs w:val="26"/>
        </w:rPr>
      </w:pPr>
      <w:r w:rsidRPr="004807BD">
        <w:rPr>
          <w:rFonts w:ascii="Times New Roman" w:hAnsi="Times New Roman" w:cs="Times New Roman"/>
          <w:sz w:val="26"/>
          <w:szCs w:val="26"/>
        </w:rPr>
        <w:t xml:space="preserve">                            тел. __________________________________________</w:t>
      </w:r>
    </w:p>
    <w:p w:rsidR="004A5AEA" w:rsidRPr="004807BD" w:rsidRDefault="004A5AEA" w:rsidP="004A5AEA">
      <w:pPr>
        <w:pStyle w:val="ConsPlusNonformat"/>
        <w:jc w:val="right"/>
        <w:rPr>
          <w:rFonts w:ascii="Times New Roman" w:hAnsi="Times New Roman" w:cs="Times New Roman"/>
          <w:sz w:val="26"/>
          <w:szCs w:val="26"/>
        </w:rPr>
      </w:pPr>
      <w:r w:rsidRPr="004807BD">
        <w:rPr>
          <w:rFonts w:ascii="Times New Roman" w:hAnsi="Times New Roman" w:cs="Times New Roman"/>
          <w:sz w:val="26"/>
          <w:szCs w:val="26"/>
        </w:rPr>
        <w:t xml:space="preserve">                            ИНН ___________________________________________</w:t>
      </w:r>
    </w:p>
    <w:p w:rsidR="004A5AEA" w:rsidRPr="004807BD" w:rsidRDefault="004A5AEA" w:rsidP="004A5AEA">
      <w:pPr>
        <w:pStyle w:val="ConsPlusNonformat"/>
        <w:jc w:val="right"/>
        <w:rPr>
          <w:rFonts w:ascii="Times New Roman" w:hAnsi="Times New Roman" w:cs="Times New Roman"/>
          <w:sz w:val="26"/>
          <w:szCs w:val="26"/>
        </w:rPr>
      </w:pPr>
      <w:r w:rsidRPr="004807BD">
        <w:rPr>
          <w:rFonts w:ascii="Times New Roman" w:hAnsi="Times New Roman" w:cs="Times New Roman"/>
          <w:sz w:val="26"/>
          <w:szCs w:val="26"/>
        </w:rPr>
        <w:t xml:space="preserve">                            ОГРН __________________________________________</w:t>
      </w:r>
    </w:p>
    <w:p w:rsidR="004A5AEA" w:rsidRPr="004807BD" w:rsidRDefault="004A5AEA" w:rsidP="004A5AEA">
      <w:pPr>
        <w:pStyle w:val="ConsPlusNonformat"/>
        <w:rPr>
          <w:rFonts w:ascii="Times New Roman" w:hAnsi="Times New Roman" w:cs="Times New Roman"/>
          <w:sz w:val="26"/>
          <w:szCs w:val="26"/>
        </w:rPr>
      </w:pPr>
      <w:bookmarkStart w:id="26" w:name="Par352"/>
      <w:bookmarkEnd w:id="26"/>
    </w:p>
    <w:p w:rsidR="004A5AEA" w:rsidRPr="004807BD" w:rsidRDefault="004A5AEA" w:rsidP="004A5AEA">
      <w:pPr>
        <w:pStyle w:val="ConsPlusNonformat"/>
        <w:jc w:val="center"/>
        <w:rPr>
          <w:rFonts w:ascii="Times New Roman" w:hAnsi="Times New Roman" w:cs="Times New Roman"/>
          <w:sz w:val="26"/>
          <w:szCs w:val="26"/>
        </w:rPr>
      </w:pPr>
      <w:r w:rsidRPr="004807BD">
        <w:rPr>
          <w:rFonts w:ascii="Times New Roman" w:hAnsi="Times New Roman" w:cs="Times New Roman"/>
          <w:sz w:val="26"/>
          <w:szCs w:val="26"/>
        </w:rPr>
        <w:lastRenderedPageBreak/>
        <w:t>ЗАЯВЛЕНИЕ</w:t>
      </w:r>
    </w:p>
    <w:p w:rsidR="004A5AEA" w:rsidRPr="004807BD" w:rsidRDefault="004A5AEA" w:rsidP="004A5AEA">
      <w:pPr>
        <w:pStyle w:val="ConsPlusNonformat"/>
        <w:jc w:val="center"/>
        <w:rPr>
          <w:rFonts w:ascii="Times New Roman" w:hAnsi="Times New Roman" w:cs="Times New Roman"/>
          <w:sz w:val="26"/>
          <w:szCs w:val="26"/>
        </w:rPr>
      </w:pPr>
      <w:r w:rsidRPr="004807BD">
        <w:rPr>
          <w:rFonts w:ascii="Times New Roman" w:hAnsi="Times New Roman" w:cs="Times New Roman"/>
          <w:sz w:val="26"/>
          <w:szCs w:val="26"/>
        </w:rPr>
        <w:t>на участие в отборе</w:t>
      </w:r>
    </w:p>
    <w:p w:rsidR="004A5AEA" w:rsidRPr="004807BD" w:rsidRDefault="004A5AEA" w:rsidP="004A5AEA">
      <w:pPr>
        <w:pStyle w:val="ConsPlusNonformat"/>
        <w:jc w:val="both"/>
        <w:rPr>
          <w:rFonts w:ascii="Times New Roman" w:hAnsi="Times New Roman" w:cs="Times New Roman"/>
          <w:sz w:val="26"/>
          <w:szCs w:val="26"/>
        </w:rPr>
      </w:pPr>
    </w:p>
    <w:p w:rsidR="004A5AEA" w:rsidRPr="004807BD" w:rsidRDefault="004A5AEA" w:rsidP="004A5AEA">
      <w:pPr>
        <w:pStyle w:val="ConsPlusNonformat"/>
        <w:ind w:firstLine="709"/>
        <w:jc w:val="both"/>
        <w:rPr>
          <w:rFonts w:ascii="Times New Roman" w:hAnsi="Times New Roman" w:cs="Times New Roman"/>
          <w:sz w:val="26"/>
          <w:szCs w:val="26"/>
        </w:rPr>
      </w:pPr>
      <w:r w:rsidRPr="004807BD">
        <w:rPr>
          <w:rFonts w:ascii="Times New Roman" w:hAnsi="Times New Roman" w:cs="Times New Roman"/>
          <w:sz w:val="26"/>
          <w:szCs w:val="26"/>
        </w:rPr>
        <w:t>Прошу включить заявку на участие в конкурсном отборе по предоставлению грантов в форме субсидий некоммерческим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w:t>
      </w:r>
    </w:p>
    <w:p w:rsidR="004A5AEA" w:rsidRPr="004807BD" w:rsidRDefault="004A5AEA" w:rsidP="004A5AEA">
      <w:pPr>
        <w:pStyle w:val="ConsPlusNonformat"/>
        <w:ind w:firstLine="709"/>
        <w:jc w:val="both"/>
        <w:rPr>
          <w:rFonts w:ascii="Times New Roman" w:hAnsi="Times New Roman" w:cs="Times New Roman"/>
          <w:sz w:val="26"/>
          <w:szCs w:val="26"/>
        </w:rPr>
      </w:pPr>
      <w:r w:rsidRPr="004807BD">
        <w:rPr>
          <w:rFonts w:ascii="Times New Roman" w:hAnsi="Times New Roman" w:cs="Times New Roman"/>
          <w:sz w:val="26"/>
          <w:szCs w:val="26"/>
        </w:rPr>
        <w:t>Запрашиваемая сумма гранта ________________________________________</w:t>
      </w:r>
    </w:p>
    <w:p w:rsidR="004A5AEA" w:rsidRPr="004807BD" w:rsidRDefault="004A5AEA" w:rsidP="004A5AEA">
      <w:pPr>
        <w:pStyle w:val="ConsPlusNonformat"/>
        <w:jc w:val="both"/>
        <w:rPr>
          <w:rFonts w:ascii="Times New Roman" w:hAnsi="Times New Roman" w:cs="Times New Roman"/>
          <w:sz w:val="26"/>
          <w:szCs w:val="26"/>
        </w:rPr>
      </w:pPr>
      <w:r w:rsidRPr="004807BD">
        <w:rPr>
          <w:rFonts w:ascii="Times New Roman" w:hAnsi="Times New Roman" w:cs="Times New Roman"/>
          <w:sz w:val="26"/>
          <w:szCs w:val="26"/>
        </w:rPr>
        <w:t>____________________________________________________________________ рублей</w:t>
      </w:r>
    </w:p>
    <w:p w:rsidR="004A5AEA" w:rsidRPr="004807BD" w:rsidRDefault="004A5AEA" w:rsidP="004A5AEA">
      <w:pPr>
        <w:pStyle w:val="ConsPlusNonformat"/>
        <w:jc w:val="center"/>
        <w:rPr>
          <w:rFonts w:ascii="Times New Roman" w:hAnsi="Times New Roman" w:cs="Times New Roman"/>
          <w:sz w:val="26"/>
          <w:szCs w:val="26"/>
        </w:rPr>
      </w:pPr>
      <w:r w:rsidRPr="004807BD">
        <w:rPr>
          <w:rFonts w:ascii="Times New Roman" w:hAnsi="Times New Roman" w:cs="Times New Roman"/>
          <w:sz w:val="26"/>
          <w:szCs w:val="26"/>
        </w:rPr>
        <w:t>(цифрами и прописью)</w:t>
      </w:r>
    </w:p>
    <w:p w:rsidR="004A5AEA" w:rsidRPr="004807BD" w:rsidRDefault="004A5AEA" w:rsidP="004A5AEA">
      <w:pPr>
        <w:pStyle w:val="ConsPlusNonformat"/>
        <w:ind w:firstLine="709"/>
        <w:jc w:val="both"/>
        <w:rPr>
          <w:rFonts w:ascii="Times New Roman" w:hAnsi="Times New Roman" w:cs="Times New Roman"/>
          <w:sz w:val="26"/>
          <w:szCs w:val="26"/>
        </w:rPr>
      </w:pPr>
      <w:r w:rsidRPr="004807BD">
        <w:rPr>
          <w:rFonts w:ascii="Times New Roman" w:hAnsi="Times New Roman" w:cs="Times New Roman"/>
          <w:sz w:val="26"/>
          <w:szCs w:val="26"/>
        </w:rPr>
        <w:t xml:space="preserve">С условиями участия в отборе по предоставлению грантов </w:t>
      </w:r>
      <w:proofErr w:type="gramStart"/>
      <w:r w:rsidRPr="004807BD">
        <w:rPr>
          <w:rFonts w:ascii="Times New Roman" w:hAnsi="Times New Roman" w:cs="Times New Roman"/>
          <w:sz w:val="26"/>
          <w:szCs w:val="26"/>
        </w:rPr>
        <w:t>ознакомлен</w:t>
      </w:r>
      <w:proofErr w:type="gramEnd"/>
      <w:r w:rsidRPr="004807BD">
        <w:rPr>
          <w:rFonts w:ascii="Times New Roman" w:hAnsi="Times New Roman" w:cs="Times New Roman"/>
          <w:sz w:val="26"/>
          <w:szCs w:val="26"/>
        </w:rPr>
        <w:t xml:space="preserve"> (а),  достоверность представленной в составе заявки информации подтверждаю.</w:t>
      </w:r>
    </w:p>
    <w:p w:rsidR="004A5AEA" w:rsidRPr="004807BD" w:rsidRDefault="004A5AEA" w:rsidP="004A5AEA">
      <w:pPr>
        <w:pStyle w:val="ConsPlusNonformat"/>
        <w:ind w:firstLine="709"/>
        <w:jc w:val="both"/>
        <w:rPr>
          <w:rFonts w:ascii="Times New Roman" w:hAnsi="Times New Roman" w:cs="Times New Roman"/>
          <w:sz w:val="26"/>
          <w:szCs w:val="26"/>
        </w:rPr>
      </w:pPr>
      <w:r w:rsidRPr="004807BD">
        <w:rPr>
          <w:rFonts w:ascii="Times New Roman" w:hAnsi="Times New Roman" w:cs="Times New Roman"/>
          <w:sz w:val="26"/>
          <w:szCs w:val="26"/>
        </w:rPr>
        <w:t>В случае принятия решения комиссией об определении</w:t>
      </w:r>
    </w:p>
    <w:p w:rsidR="004A5AEA" w:rsidRPr="004807BD" w:rsidRDefault="004A5AEA" w:rsidP="004A5AEA">
      <w:pPr>
        <w:pStyle w:val="ConsPlusNonformat"/>
        <w:jc w:val="both"/>
        <w:rPr>
          <w:rFonts w:ascii="Times New Roman" w:hAnsi="Times New Roman" w:cs="Times New Roman"/>
          <w:sz w:val="26"/>
          <w:szCs w:val="26"/>
        </w:rPr>
      </w:pPr>
      <w:r w:rsidRPr="004807BD">
        <w:rPr>
          <w:rFonts w:ascii="Times New Roman" w:hAnsi="Times New Roman" w:cs="Times New Roman"/>
          <w:sz w:val="26"/>
          <w:szCs w:val="26"/>
        </w:rPr>
        <w:t>______________________________________________________________________</w:t>
      </w:r>
    </w:p>
    <w:p w:rsidR="004A5AEA" w:rsidRPr="004807BD" w:rsidRDefault="004A5AEA" w:rsidP="004A5AEA">
      <w:pPr>
        <w:pStyle w:val="ConsPlusNonformat"/>
        <w:jc w:val="center"/>
        <w:rPr>
          <w:rFonts w:ascii="Times New Roman" w:hAnsi="Times New Roman" w:cs="Times New Roman"/>
          <w:sz w:val="26"/>
          <w:szCs w:val="26"/>
        </w:rPr>
      </w:pPr>
      <w:r w:rsidRPr="004807BD">
        <w:rPr>
          <w:rFonts w:ascii="Times New Roman" w:hAnsi="Times New Roman" w:cs="Times New Roman"/>
          <w:sz w:val="26"/>
          <w:szCs w:val="26"/>
        </w:rPr>
        <w:t>(наименование участника отбора)</w:t>
      </w:r>
    </w:p>
    <w:p w:rsidR="004A5AEA" w:rsidRPr="004807BD" w:rsidRDefault="004A5AEA" w:rsidP="004A5AEA">
      <w:pPr>
        <w:pStyle w:val="ConsPlusNonformat"/>
        <w:jc w:val="both"/>
        <w:rPr>
          <w:rFonts w:ascii="Times New Roman" w:hAnsi="Times New Roman" w:cs="Times New Roman"/>
          <w:sz w:val="26"/>
          <w:szCs w:val="26"/>
        </w:rPr>
      </w:pPr>
      <w:r w:rsidRPr="004807BD">
        <w:rPr>
          <w:rFonts w:ascii="Times New Roman" w:hAnsi="Times New Roman" w:cs="Times New Roman"/>
          <w:sz w:val="26"/>
          <w:szCs w:val="26"/>
        </w:rPr>
        <w:t>получателем гранта, получающим грант в форме субсидии на возмещение части затрат (наименование организации), обязуется в течение пяти рабочих дней заключить с Министерством сельского хозяйства и продовольствия Республики Хакасия соглашение о предоставлении гранта.</w:t>
      </w:r>
    </w:p>
    <w:p w:rsidR="004A5AEA" w:rsidRPr="004807BD" w:rsidRDefault="004A5AEA" w:rsidP="004A5AEA">
      <w:pPr>
        <w:pStyle w:val="ConsPlusNonformat"/>
        <w:ind w:firstLine="709"/>
        <w:jc w:val="both"/>
        <w:rPr>
          <w:rFonts w:ascii="Times New Roman" w:hAnsi="Times New Roman" w:cs="Times New Roman"/>
          <w:sz w:val="26"/>
          <w:szCs w:val="26"/>
        </w:rPr>
      </w:pPr>
      <w:proofErr w:type="gramStart"/>
      <w:r w:rsidRPr="004807BD">
        <w:rPr>
          <w:rFonts w:ascii="Times New Roman" w:hAnsi="Times New Roman" w:cs="Times New Roman"/>
          <w:sz w:val="26"/>
          <w:szCs w:val="26"/>
        </w:rPr>
        <w:t xml:space="preserve">Подтверждаю, что соответствую категории получателей гранта и требованиям к участникам отбора, которым должен соответствовать участник отбора, предусмотренным </w:t>
      </w:r>
      <w:hyperlink r:id="rId36" w:anchor="Par46" w:tooltip="ПОРЯДОК" w:history="1">
        <w:r w:rsidRPr="004807BD">
          <w:rPr>
            <w:rStyle w:val="a3"/>
            <w:rFonts w:ascii="Times New Roman" w:hAnsi="Times New Roman" w:cs="Times New Roman"/>
            <w:color w:val="auto"/>
            <w:sz w:val="26"/>
            <w:szCs w:val="26"/>
            <w:u w:val="none"/>
          </w:rPr>
          <w:t>Порядком</w:t>
        </w:r>
      </w:hyperlink>
      <w:r w:rsidRPr="004807BD">
        <w:rPr>
          <w:rFonts w:ascii="Times New Roman" w:hAnsi="Times New Roman" w:cs="Times New Roman"/>
          <w:sz w:val="26"/>
          <w:szCs w:val="26"/>
        </w:rPr>
        <w:t xml:space="preserve"> предоставления грантов в форме субсидий некоммерческим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утвержденным постановлением Правительства Республики Хакасия от 25.08.2020 № 448.</w:t>
      </w:r>
      <w:proofErr w:type="gramEnd"/>
    </w:p>
    <w:p w:rsidR="004A5AEA" w:rsidRPr="004807BD" w:rsidRDefault="004A5AEA" w:rsidP="004A5AEA">
      <w:pPr>
        <w:pStyle w:val="ConsPlusNonformat"/>
        <w:ind w:firstLine="709"/>
        <w:jc w:val="both"/>
        <w:rPr>
          <w:rFonts w:ascii="Times New Roman" w:hAnsi="Times New Roman" w:cs="Times New Roman"/>
          <w:sz w:val="26"/>
          <w:szCs w:val="26"/>
        </w:rPr>
      </w:pPr>
      <w:r w:rsidRPr="004807BD">
        <w:rPr>
          <w:rFonts w:ascii="Times New Roman" w:hAnsi="Times New Roman" w:cs="Times New Roman"/>
          <w:sz w:val="26"/>
          <w:szCs w:val="26"/>
        </w:rPr>
        <w:t>Даю согласие на публикацию (размещение) в информационн</w:t>
      </w:r>
      <w:proofErr w:type="gramStart"/>
      <w:r w:rsidRPr="004807BD">
        <w:rPr>
          <w:rFonts w:ascii="Times New Roman" w:hAnsi="Times New Roman" w:cs="Times New Roman"/>
          <w:sz w:val="26"/>
          <w:szCs w:val="26"/>
        </w:rPr>
        <w:t>о-</w:t>
      </w:r>
      <w:proofErr w:type="gramEnd"/>
      <w:r w:rsidRPr="004807BD">
        <w:rPr>
          <w:rFonts w:ascii="Times New Roman" w:hAnsi="Times New Roman" w:cs="Times New Roman"/>
          <w:sz w:val="26"/>
          <w:szCs w:val="26"/>
        </w:rPr>
        <w:t xml:space="preserve"> телекоммуникационной сети «Интернет» информации о некоммерческой научной организации, профессиональной образовательной организации, образовательной организации высшего образования, как об участнике отбора, о поданном им для участия в отборе предложении, иной информации о нем, связанной с данным отбором. Достоверность информации, содержащейся в представленных документах, подтверждаю.</w:t>
      </w:r>
    </w:p>
    <w:p w:rsidR="004A5AEA" w:rsidRPr="004807BD" w:rsidRDefault="004A5AEA" w:rsidP="004A5AEA">
      <w:pPr>
        <w:pStyle w:val="ConsPlusNonformat"/>
        <w:ind w:firstLine="709"/>
        <w:jc w:val="both"/>
        <w:rPr>
          <w:rFonts w:ascii="Times New Roman" w:hAnsi="Times New Roman" w:cs="Times New Roman"/>
          <w:sz w:val="26"/>
          <w:szCs w:val="26"/>
        </w:rPr>
      </w:pPr>
      <w:r w:rsidRPr="004807BD">
        <w:rPr>
          <w:rFonts w:ascii="Times New Roman" w:hAnsi="Times New Roman" w:cs="Times New Roman"/>
          <w:sz w:val="26"/>
          <w:szCs w:val="26"/>
        </w:rPr>
        <w:t>К заявлению прилагаю документы, указанные в описи на __________ листах.</w:t>
      </w:r>
    </w:p>
    <w:p w:rsidR="004A5AEA" w:rsidRPr="004807BD" w:rsidRDefault="004A5AEA" w:rsidP="004A5AEA">
      <w:pPr>
        <w:pStyle w:val="ConsPlusNonformat"/>
        <w:ind w:firstLine="709"/>
        <w:jc w:val="both"/>
        <w:rPr>
          <w:rFonts w:ascii="Times New Roman" w:hAnsi="Times New Roman" w:cs="Times New Roman"/>
          <w:sz w:val="26"/>
          <w:szCs w:val="26"/>
        </w:rPr>
      </w:pPr>
      <w:r w:rsidRPr="004807BD">
        <w:rPr>
          <w:rFonts w:ascii="Times New Roman" w:hAnsi="Times New Roman" w:cs="Times New Roman"/>
          <w:sz w:val="26"/>
          <w:szCs w:val="26"/>
        </w:rPr>
        <w:t>Руководитель участника отбора (уполномоченное лицо)</w:t>
      </w:r>
    </w:p>
    <w:p w:rsidR="004A5AEA" w:rsidRPr="004807BD" w:rsidRDefault="004A5AEA" w:rsidP="004A5AEA">
      <w:pPr>
        <w:pStyle w:val="ConsPlusNonformat"/>
        <w:jc w:val="both"/>
        <w:rPr>
          <w:rFonts w:ascii="Times New Roman" w:hAnsi="Times New Roman" w:cs="Times New Roman"/>
          <w:sz w:val="26"/>
          <w:szCs w:val="26"/>
        </w:rPr>
      </w:pPr>
      <w:r w:rsidRPr="004807BD">
        <w:rPr>
          <w:rFonts w:ascii="Times New Roman" w:hAnsi="Times New Roman" w:cs="Times New Roman"/>
          <w:sz w:val="26"/>
          <w:szCs w:val="26"/>
        </w:rPr>
        <w:t xml:space="preserve">    __________________________________ ___________________________________</w:t>
      </w:r>
    </w:p>
    <w:p w:rsidR="004A5AEA" w:rsidRPr="004807BD" w:rsidRDefault="004A5AEA" w:rsidP="004A5AEA">
      <w:pPr>
        <w:pStyle w:val="ConsPlusNonformat"/>
        <w:jc w:val="both"/>
        <w:rPr>
          <w:rFonts w:ascii="Times New Roman" w:hAnsi="Times New Roman" w:cs="Times New Roman"/>
          <w:sz w:val="26"/>
          <w:szCs w:val="26"/>
        </w:rPr>
      </w:pPr>
      <w:r w:rsidRPr="004807BD">
        <w:rPr>
          <w:rFonts w:ascii="Times New Roman" w:hAnsi="Times New Roman" w:cs="Times New Roman"/>
          <w:sz w:val="26"/>
          <w:szCs w:val="26"/>
        </w:rPr>
        <w:t xml:space="preserve">              (должность)      (подпись)                                                     (Ф.И.О.)</w:t>
      </w:r>
    </w:p>
    <w:p w:rsidR="004A5AEA" w:rsidRPr="004807BD" w:rsidRDefault="004A5AEA" w:rsidP="004A5AEA">
      <w:pPr>
        <w:pStyle w:val="ConsPlusNonformat"/>
        <w:jc w:val="both"/>
        <w:rPr>
          <w:rFonts w:ascii="Times New Roman" w:hAnsi="Times New Roman" w:cs="Times New Roman"/>
          <w:sz w:val="26"/>
          <w:szCs w:val="26"/>
        </w:rPr>
      </w:pPr>
    </w:p>
    <w:p w:rsidR="004A5AEA" w:rsidRPr="004807BD" w:rsidRDefault="004A5AEA" w:rsidP="004A5AEA">
      <w:pPr>
        <w:pStyle w:val="ConsPlusNonformat"/>
        <w:jc w:val="both"/>
        <w:rPr>
          <w:rFonts w:ascii="Times New Roman" w:hAnsi="Times New Roman" w:cs="Times New Roman"/>
          <w:sz w:val="26"/>
          <w:szCs w:val="26"/>
        </w:rPr>
      </w:pPr>
      <w:r w:rsidRPr="004807BD">
        <w:rPr>
          <w:rFonts w:ascii="Times New Roman" w:hAnsi="Times New Roman" w:cs="Times New Roman"/>
          <w:sz w:val="26"/>
          <w:szCs w:val="26"/>
        </w:rPr>
        <w:t>МП (при наличии печати)</w:t>
      </w:r>
    </w:p>
    <w:p w:rsidR="004A5AEA" w:rsidRPr="004807BD" w:rsidRDefault="004A5AEA" w:rsidP="004A5AEA">
      <w:pPr>
        <w:pStyle w:val="ConsPlusNonformat"/>
        <w:jc w:val="both"/>
        <w:rPr>
          <w:rFonts w:ascii="Times New Roman" w:hAnsi="Times New Roman" w:cs="Times New Roman"/>
          <w:sz w:val="26"/>
          <w:szCs w:val="26"/>
        </w:rPr>
      </w:pPr>
      <w:r w:rsidRPr="004807BD">
        <w:rPr>
          <w:rFonts w:ascii="Times New Roman" w:hAnsi="Times New Roman" w:cs="Times New Roman"/>
          <w:sz w:val="26"/>
          <w:szCs w:val="26"/>
        </w:rPr>
        <w:t xml:space="preserve"> «___» _________ 20____ г.</w:t>
      </w:r>
    </w:p>
    <w:p w:rsidR="004A5AEA" w:rsidRPr="004807BD" w:rsidRDefault="004A5AEA" w:rsidP="004A5AEA">
      <w:pPr>
        <w:pStyle w:val="ConsPlusNonformat"/>
        <w:jc w:val="both"/>
        <w:rPr>
          <w:rFonts w:ascii="Times New Roman" w:hAnsi="Times New Roman" w:cs="Times New Roman"/>
          <w:sz w:val="26"/>
          <w:szCs w:val="26"/>
        </w:rPr>
      </w:pPr>
    </w:p>
    <w:p w:rsidR="004A5AEA" w:rsidRPr="004807BD" w:rsidRDefault="004A5AEA" w:rsidP="004A5AEA">
      <w:pPr>
        <w:pStyle w:val="ConsPlusNonformat"/>
        <w:jc w:val="both"/>
        <w:rPr>
          <w:rFonts w:ascii="Times New Roman" w:hAnsi="Times New Roman" w:cs="Times New Roman"/>
          <w:sz w:val="26"/>
          <w:szCs w:val="26"/>
        </w:rPr>
      </w:pPr>
      <w:r w:rsidRPr="004807BD">
        <w:rPr>
          <w:rFonts w:ascii="Times New Roman" w:hAnsi="Times New Roman" w:cs="Times New Roman"/>
          <w:sz w:val="26"/>
          <w:szCs w:val="26"/>
        </w:rPr>
        <w:t>Отметка о принятии заявки:</w:t>
      </w:r>
    </w:p>
    <w:p w:rsidR="004A5AEA" w:rsidRPr="004807BD" w:rsidRDefault="004A5AEA" w:rsidP="004A5AEA">
      <w:pPr>
        <w:pStyle w:val="ConsPlusNonformat"/>
        <w:jc w:val="both"/>
        <w:rPr>
          <w:rFonts w:ascii="Times New Roman" w:hAnsi="Times New Roman" w:cs="Times New Roman"/>
          <w:sz w:val="26"/>
          <w:szCs w:val="26"/>
        </w:rPr>
      </w:pPr>
      <w:r w:rsidRPr="004807BD">
        <w:rPr>
          <w:rFonts w:ascii="Times New Roman" w:hAnsi="Times New Roman" w:cs="Times New Roman"/>
          <w:sz w:val="26"/>
          <w:szCs w:val="26"/>
        </w:rPr>
        <w:t>Дата представления: «___» ________________ 20____ г.</w:t>
      </w:r>
    </w:p>
    <w:p w:rsidR="004A5AEA" w:rsidRPr="004807BD" w:rsidRDefault="004A5AEA" w:rsidP="004A5AEA">
      <w:pPr>
        <w:pStyle w:val="ConsPlusNonformat"/>
        <w:jc w:val="both"/>
        <w:rPr>
          <w:rFonts w:ascii="Times New Roman" w:hAnsi="Times New Roman" w:cs="Times New Roman"/>
          <w:sz w:val="26"/>
          <w:szCs w:val="26"/>
        </w:rPr>
      </w:pPr>
    </w:p>
    <w:p w:rsidR="004A5AEA" w:rsidRPr="004807BD" w:rsidRDefault="004A5AEA" w:rsidP="004A5AEA">
      <w:pPr>
        <w:pStyle w:val="ConsPlusNonformat"/>
        <w:jc w:val="both"/>
        <w:rPr>
          <w:rFonts w:ascii="Times New Roman" w:hAnsi="Times New Roman" w:cs="Times New Roman"/>
          <w:sz w:val="26"/>
          <w:szCs w:val="26"/>
        </w:rPr>
      </w:pPr>
      <w:r w:rsidRPr="004807BD">
        <w:rPr>
          <w:rFonts w:ascii="Times New Roman" w:hAnsi="Times New Roman" w:cs="Times New Roman"/>
          <w:sz w:val="26"/>
          <w:szCs w:val="26"/>
        </w:rPr>
        <w:lastRenderedPageBreak/>
        <w:t>Заявка № _____________</w:t>
      </w:r>
    </w:p>
    <w:p w:rsidR="004A5AEA" w:rsidRPr="004807BD" w:rsidRDefault="004A5AEA" w:rsidP="004A5AEA">
      <w:pPr>
        <w:pStyle w:val="ConsPlusNonformat"/>
        <w:ind w:firstLine="709"/>
        <w:jc w:val="both"/>
        <w:rPr>
          <w:rFonts w:ascii="Times New Roman" w:hAnsi="Times New Roman" w:cs="Times New Roman"/>
          <w:sz w:val="26"/>
          <w:szCs w:val="26"/>
        </w:rPr>
      </w:pPr>
      <w:r w:rsidRPr="004807BD">
        <w:rPr>
          <w:rFonts w:ascii="Times New Roman" w:hAnsi="Times New Roman" w:cs="Times New Roman"/>
          <w:sz w:val="26"/>
          <w:szCs w:val="26"/>
        </w:rPr>
        <w:t>Работник  Министерства  сельского хозяйства и продовольствия Республики Хакасия, принявший заявку</w:t>
      </w:r>
    </w:p>
    <w:p w:rsidR="004A5AEA" w:rsidRPr="004807BD" w:rsidRDefault="004A5AEA" w:rsidP="004A5AEA">
      <w:pPr>
        <w:pStyle w:val="ConsPlusNonformat"/>
        <w:jc w:val="both"/>
        <w:rPr>
          <w:rFonts w:ascii="Times New Roman" w:hAnsi="Times New Roman" w:cs="Times New Roman"/>
          <w:sz w:val="26"/>
          <w:szCs w:val="26"/>
        </w:rPr>
      </w:pPr>
    </w:p>
    <w:p w:rsidR="004A5AEA" w:rsidRPr="004807BD" w:rsidRDefault="004A5AEA" w:rsidP="004A5AEA">
      <w:pPr>
        <w:pStyle w:val="ConsPlusNonformat"/>
        <w:jc w:val="both"/>
        <w:rPr>
          <w:rFonts w:ascii="Times New Roman" w:hAnsi="Times New Roman" w:cs="Times New Roman"/>
          <w:sz w:val="26"/>
          <w:szCs w:val="26"/>
        </w:rPr>
      </w:pPr>
      <w:r w:rsidRPr="004807BD">
        <w:rPr>
          <w:rFonts w:ascii="Times New Roman" w:hAnsi="Times New Roman" w:cs="Times New Roman"/>
          <w:sz w:val="26"/>
          <w:szCs w:val="26"/>
        </w:rPr>
        <w:t xml:space="preserve">    __________________________________ _________________________________</w:t>
      </w:r>
    </w:p>
    <w:p w:rsidR="004A5AEA" w:rsidRPr="004807BD" w:rsidRDefault="004A5AEA" w:rsidP="004A5AEA">
      <w:pPr>
        <w:pStyle w:val="ConsPlusNonformat"/>
        <w:jc w:val="both"/>
        <w:rPr>
          <w:rFonts w:ascii="Times New Roman" w:hAnsi="Times New Roman" w:cs="Times New Roman"/>
          <w:sz w:val="26"/>
          <w:szCs w:val="26"/>
        </w:rPr>
      </w:pPr>
      <w:r w:rsidRPr="004807BD">
        <w:rPr>
          <w:rFonts w:ascii="Times New Roman" w:hAnsi="Times New Roman" w:cs="Times New Roman"/>
          <w:sz w:val="26"/>
          <w:szCs w:val="26"/>
        </w:rPr>
        <w:t xml:space="preserve">                          (должность)      (подпись)                                        (Ф.И.О.)</w:t>
      </w:r>
    </w:p>
    <w:p w:rsidR="004A5AEA" w:rsidRPr="004807BD" w:rsidRDefault="004A5AEA" w:rsidP="004A5AEA">
      <w:pPr>
        <w:pStyle w:val="ConsPlusNormal"/>
        <w:ind w:left="360" w:firstLine="4743"/>
        <w:outlineLvl w:val="1"/>
        <w:rPr>
          <w:rFonts w:ascii="Times New Roman" w:hAnsi="Times New Roman" w:cs="Times New Roman"/>
          <w:sz w:val="26"/>
          <w:szCs w:val="26"/>
        </w:rPr>
      </w:pPr>
    </w:p>
    <w:p w:rsidR="004A5AEA" w:rsidRPr="004807BD" w:rsidRDefault="004A5AEA" w:rsidP="004A5AEA">
      <w:pPr>
        <w:pStyle w:val="ConsPlusNormal"/>
        <w:ind w:left="5103" w:firstLine="0"/>
        <w:outlineLvl w:val="1"/>
        <w:rPr>
          <w:rFonts w:ascii="Times New Roman" w:hAnsi="Times New Roman" w:cs="Times New Roman"/>
          <w:sz w:val="26"/>
          <w:szCs w:val="26"/>
        </w:rPr>
      </w:pPr>
      <w:r>
        <w:rPr>
          <w:rFonts w:ascii="Times New Roman" w:hAnsi="Times New Roman" w:cs="Times New Roman"/>
          <w:sz w:val="26"/>
          <w:szCs w:val="26"/>
        </w:rPr>
        <w:t>Приложение 2</w:t>
      </w:r>
      <w:r w:rsidRPr="004807BD">
        <w:rPr>
          <w:rFonts w:ascii="Times New Roman" w:hAnsi="Times New Roman" w:cs="Times New Roman"/>
          <w:sz w:val="26"/>
          <w:szCs w:val="26"/>
        </w:rPr>
        <w:t xml:space="preserve"> </w:t>
      </w:r>
    </w:p>
    <w:p w:rsidR="004A5AEA" w:rsidRPr="004807BD" w:rsidRDefault="004A5AEA" w:rsidP="004A5AEA">
      <w:pPr>
        <w:pStyle w:val="ConsPlusNormal"/>
        <w:ind w:left="5103" w:firstLine="0"/>
        <w:rPr>
          <w:rFonts w:ascii="Times New Roman" w:hAnsi="Times New Roman" w:cs="Times New Roman"/>
          <w:sz w:val="26"/>
          <w:szCs w:val="26"/>
        </w:rPr>
      </w:pPr>
      <w:r w:rsidRPr="004807BD">
        <w:rPr>
          <w:rFonts w:ascii="Times New Roman" w:hAnsi="Times New Roman" w:cs="Times New Roman"/>
          <w:sz w:val="26"/>
          <w:szCs w:val="26"/>
        </w:rPr>
        <w:t>к Порядку предоставления грантов</w:t>
      </w:r>
    </w:p>
    <w:p w:rsidR="004A5AEA" w:rsidRPr="004807BD" w:rsidRDefault="004A5AEA" w:rsidP="004A5AEA">
      <w:pPr>
        <w:pStyle w:val="ConsPlusNormal"/>
        <w:ind w:left="5103" w:firstLine="0"/>
        <w:rPr>
          <w:rFonts w:ascii="Times New Roman" w:hAnsi="Times New Roman" w:cs="Times New Roman"/>
          <w:sz w:val="26"/>
          <w:szCs w:val="26"/>
        </w:rPr>
      </w:pPr>
      <w:r w:rsidRPr="004807BD">
        <w:rPr>
          <w:rFonts w:ascii="Times New Roman" w:hAnsi="Times New Roman" w:cs="Times New Roman"/>
          <w:sz w:val="26"/>
          <w:szCs w:val="26"/>
        </w:rPr>
        <w:t xml:space="preserve">в форме субсидий </w:t>
      </w:r>
      <w:proofErr w:type="gramStart"/>
      <w:r w:rsidRPr="004807BD">
        <w:rPr>
          <w:rFonts w:ascii="Times New Roman" w:hAnsi="Times New Roman" w:cs="Times New Roman"/>
          <w:sz w:val="26"/>
          <w:szCs w:val="26"/>
        </w:rPr>
        <w:t>некоммерческим</w:t>
      </w:r>
      <w:proofErr w:type="gramEnd"/>
    </w:p>
    <w:p w:rsidR="004A5AEA" w:rsidRPr="004807BD" w:rsidRDefault="004A5AEA" w:rsidP="004A5AEA">
      <w:pPr>
        <w:pStyle w:val="ConsPlusNormal"/>
        <w:ind w:left="5103" w:firstLine="0"/>
        <w:rPr>
          <w:rFonts w:ascii="Times New Roman" w:hAnsi="Times New Roman" w:cs="Times New Roman"/>
          <w:sz w:val="26"/>
          <w:szCs w:val="26"/>
        </w:rPr>
      </w:pPr>
      <w:r w:rsidRPr="004807BD">
        <w:rPr>
          <w:rFonts w:ascii="Times New Roman" w:hAnsi="Times New Roman" w:cs="Times New Roman"/>
          <w:sz w:val="26"/>
          <w:szCs w:val="26"/>
        </w:rPr>
        <w:t>научным организациям,</w:t>
      </w:r>
    </w:p>
    <w:p w:rsidR="004A5AEA" w:rsidRPr="004807BD" w:rsidRDefault="004A5AEA" w:rsidP="004A5AEA">
      <w:pPr>
        <w:pStyle w:val="ConsPlusNormal"/>
        <w:ind w:left="5103" w:firstLine="0"/>
        <w:rPr>
          <w:rFonts w:ascii="Times New Roman" w:hAnsi="Times New Roman" w:cs="Times New Roman"/>
          <w:sz w:val="26"/>
          <w:szCs w:val="26"/>
        </w:rPr>
      </w:pPr>
      <w:r w:rsidRPr="004807BD">
        <w:rPr>
          <w:rFonts w:ascii="Times New Roman" w:hAnsi="Times New Roman" w:cs="Times New Roman"/>
          <w:sz w:val="26"/>
          <w:szCs w:val="26"/>
        </w:rPr>
        <w:t>профессиональным образовательным</w:t>
      </w:r>
    </w:p>
    <w:p w:rsidR="004A5AEA" w:rsidRPr="004807BD" w:rsidRDefault="004A5AEA" w:rsidP="004A5AEA">
      <w:pPr>
        <w:pStyle w:val="ConsPlusNormal"/>
        <w:ind w:left="5103" w:firstLine="0"/>
        <w:rPr>
          <w:rFonts w:ascii="Times New Roman" w:hAnsi="Times New Roman" w:cs="Times New Roman"/>
          <w:sz w:val="26"/>
          <w:szCs w:val="26"/>
        </w:rPr>
      </w:pPr>
      <w:r w:rsidRPr="004807BD">
        <w:rPr>
          <w:rFonts w:ascii="Times New Roman" w:hAnsi="Times New Roman" w:cs="Times New Roman"/>
          <w:sz w:val="26"/>
          <w:szCs w:val="26"/>
        </w:rPr>
        <w:t>организациям, образовательным</w:t>
      </w:r>
    </w:p>
    <w:p w:rsidR="004A5AEA" w:rsidRPr="004807BD" w:rsidRDefault="004A5AEA" w:rsidP="004A5AEA">
      <w:pPr>
        <w:pStyle w:val="ConsPlusNormal"/>
        <w:ind w:left="5103" w:firstLine="0"/>
        <w:rPr>
          <w:rFonts w:ascii="Times New Roman" w:hAnsi="Times New Roman" w:cs="Times New Roman"/>
          <w:sz w:val="26"/>
          <w:szCs w:val="26"/>
        </w:rPr>
      </w:pPr>
      <w:r w:rsidRPr="004807BD">
        <w:rPr>
          <w:rFonts w:ascii="Times New Roman" w:hAnsi="Times New Roman" w:cs="Times New Roman"/>
          <w:sz w:val="26"/>
          <w:szCs w:val="26"/>
        </w:rPr>
        <w:t>организациям высшего образования,</w:t>
      </w:r>
    </w:p>
    <w:p w:rsidR="004A5AEA" w:rsidRPr="004807BD" w:rsidRDefault="004A5AEA" w:rsidP="004A5AEA">
      <w:pPr>
        <w:pStyle w:val="ConsPlusNormal"/>
        <w:ind w:left="5103" w:firstLine="0"/>
        <w:rPr>
          <w:rFonts w:ascii="Times New Roman" w:hAnsi="Times New Roman" w:cs="Times New Roman"/>
          <w:sz w:val="26"/>
          <w:szCs w:val="26"/>
        </w:rPr>
      </w:pPr>
      <w:proofErr w:type="gramStart"/>
      <w:r w:rsidRPr="004807BD">
        <w:rPr>
          <w:rFonts w:ascii="Times New Roman" w:hAnsi="Times New Roman" w:cs="Times New Roman"/>
          <w:sz w:val="26"/>
          <w:szCs w:val="26"/>
        </w:rPr>
        <w:t>которые</w:t>
      </w:r>
      <w:proofErr w:type="gramEnd"/>
      <w:r w:rsidRPr="004807BD">
        <w:rPr>
          <w:rFonts w:ascii="Times New Roman" w:hAnsi="Times New Roman" w:cs="Times New Roman"/>
          <w:sz w:val="26"/>
          <w:szCs w:val="26"/>
        </w:rPr>
        <w:t xml:space="preserve"> в процессе научной,</w:t>
      </w:r>
    </w:p>
    <w:p w:rsidR="004A5AEA" w:rsidRPr="004807BD" w:rsidRDefault="004A5AEA" w:rsidP="004A5AEA">
      <w:pPr>
        <w:pStyle w:val="ConsPlusNormal"/>
        <w:ind w:left="5103" w:firstLine="0"/>
        <w:rPr>
          <w:rFonts w:ascii="Times New Roman" w:hAnsi="Times New Roman" w:cs="Times New Roman"/>
          <w:sz w:val="26"/>
          <w:szCs w:val="26"/>
        </w:rPr>
      </w:pPr>
      <w:r w:rsidRPr="004807BD">
        <w:rPr>
          <w:rFonts w:ascii="Times New Roman" w:hAnsi="Times New Roman" w:cs="Times New Roman"/>
          <w:sz w:val="26"/>
          <w:szCs w:val="26"/>
        </w:rPr>
        <w:t>научно-технической и (или)</w:t>
      </w:r>
    </w:p>
    <w:p w:rsidR="004A5AEA" w:rsidRPr="004807BD" w:rsidRDefault="004A5AEA" w:rsidP="004A5AEA">
      <w:pPr>
        <w:pStyle w:val="ConsPlusNormal"/>
        <w:ind w:left="5103" w:firstLine="0"/>
        <w:rPr>
          <w:rFonts w:ascii="Times New Roman" w:hAnsi="Times New Roman" w:cs="Times New Roman"/>
          <w:sz w:val="26"/>
          <w:szCs w:val="26"/>
        </w:rPr>
      </w:pPr>
      <w:r w:rsidRPr="004807BD">
        <w:rPr>
          <w:rFonts w:ascii="Times New Roman" w:hAnsi="Times New Roman" w:cs="Times New Roman"/>
          <w:sz w:val="26"/>
          <w:szCs w:val="26"/>
        </w:rPr>
        <w:t>образовательной деятельности</w:t>
      </w:r>
    </w:p>
    <w:p w:rsidR="004A5AEA" w:rsidRPr="004807BD" w:rsidRDefault="004A5AEA" w:rsidP="004A5AEA">
      <w:pPr>
        <w:pStyle w:val="ConsPlusNormal"/>
        <w:ind w:left="5103" w:firstLine="0"/>
        <w:rPr>
          <w:rFonts w:ascii="Times New Roman" w:hAnsi="Times New Roman" w:cs="Times New Roman"/>
          <w:sz w:val="26"/>
          <w:szCs w:val="26"/>
        </w:rPr>
      </w:pPr>
      <w:r w:rsidRPr="004807BD">
        <w:rPr>
          <w:rFonts w:ascii="Times New Roman" w:hAnsi="Times New Roman" w:cs="Times New Roman"/>
          <w:sz w:val="26"/>
          <w:szCs w:val="26"/>
        </w:rPr>
        <w:t>осуществляют производство</w:t>
      </w:r>
    </w:p>
    <w:p w:rsidR="004A5AEA" w:rsidRPr="004807BD" w:rsidRDefault="004A5AEA" w:rsidP="004A5AEA">
      <w:pPr>
        <w:pStyle w:val="a6"/>
        <w:spacing w:before="0" w:beforeAutospacing="0" w:after="0" w:afterAutospacing="0" w:line="288" w:lineRule="atLeast"/>
        <w:ind w:left="5103"/>
        <w:rPr>
          <w:sz w:val="26"/>
          <w:szCs w:val="26"/>
        </w:rPr>
      </w:pPr>
      <w:r w:rsidRPr="004807BD">
        <w:rPr>
          <w:sz w:val="26"/>
          <w:szCs w:val="26"/>
        </w:rPr>
        <w:t>сельскохозяйственной продукции</w:t>
      </w:r>
    </w:p>
    <w:p w:rsidR="004A5AEA" w:rsidRDefault="004A5AEA" w:rsidP="004A5AEA">
      <w:pPr>
        <w:jc w:val="right"/>
        <w:rPr>
          <w:sz w:val="26"/>
          <w:szCs w:val="26"/>
        </w:rPr>
      </w:pPr>
    </w:p>
    <w:p w:rsidR="004A5AEA" w:rsidRDefault="004A5AEA" w:rsidP="004A5AEA">
      <w:pPr>
        <w:jc w:val="right"/>
        <w:rPr>
          <w:sz w:val="26"/>
          <w:szCs w:val="26"/>
        </w:rPr>
      </w:pPr>
      <w:r>
        <w:rPr>
          <w:sz w:val="26"/>
          <w:szCs w:val="26"/>
        </w:rPr>
        <w:t>(Форма)</w:t>
      </w:r>
    </w:p>
    <w:p w:rsidR="004A5AEA" w:rsidRPr="004807BD" w:rsidRDefault="004A5AEA" w:rsidP="004A5AEA">
      <w:pPr>
        <w:pStyle w:val="ConsPlusNormal"/>
        <w:jc w:val="center"/>
        <w:rPr>
          <w:rFonts w:ascii="Times New Roman" w:hAnsi="Times New Roman" w:cs="Times New Roman"/>
          <w:sz w:val="26"/>
          <w:szCs w:val="26"/>
        </w:rPr>
      </w:pPr>
      <w:r w:rsidRPr="004807BD">
        <w:rPr>
          <w:rFonts w:ascii="Times New Roman" w:hAnsi="Times New Roman" w:cs="Times New Roman"/>
          <w:sz w:val="26"/>
          <w:szCs w:val="26"/>
        </w:rPr>
        <w:t>ИНФОРМАЦИЯ</w:t>
      </w:r>
    </w:p>
    <w:p w:rsidR="004A5AEA" w:rsidRPr="004807BD" w:rsidRDefault="004A5AEA" w:rsidP="004A5AEA">
      <w:pPr>
        <w:pStyle w:val="ConsPlusNormal"/>
        <w:jc w:val="center"/>
        <w:rPr>
          <w:rFonts w:ascii="Times New Roman" w:hAnsi="Times New Roman" w:cs="Times New Roman"/>
          <w:sz w:val="26"/>
          <w:szCs w:val="26"/>
        </w:rPr>
      </w:pPr>
      <w:r w:rsidRPr="004807BD">
        <w:rPr>
          <w:rFonts w:ascii="Times New Roman" w:hAnsi="Times New Roman" w:cs="Times New Roman"/>
          <w:sz w:val="26"/>
          <w:szCs w:val="26"/>
        </w:rPr>
        <w:t>об участнике отбора</w:t>
      </w:r>
    </w:p>
    <w:p w:rsidR="004A5AEA" w:rsidRPr="004807BD" w:rsidRDefault="004A5AEA" w:rsidP="004A5AEA">
      <w:pPr>
        <w:pStyle w:val="ConsPlusNormal"/>
        <w:jc w:val="both"/>
        <w:rPr>
          <w:rFonts w:ascii="Times New Roman" w:hAnsi="Times New Roman" w:cs="Times New Roman"/>
          <w:sz w:val="26"/>
          <w:szCs w:val="26"/>
        </w:rPr>
      </w:pPr>
    </w:p>
    <w:tbl>
      <w:tblPr>
        <w:tblW w:w="0" w:type="auto"/>
        <w:tblInd w:w="-364" w:type="dxa"/>
        <w:tblLayout w:type="fixed"/>
        <w:tblCellMar>
          <w:top w:w="102" w:type="dxa"/>
          <w:left w:w="62" w:type="dxa"/>
          <w:bottom w:w="102" w:type="dxa"/>
          <w:right w:w="62" w:type="dxa"/>
        </w:tblCellMar>
        <w:tblLook w:val="0000" w:firstRow="0" w:lastRow="0" w:firstColumn="0" w:lastColumn="0" w:noHBand="0" w:noVBand="0"/>
      </w:tblPr>
      <w:tblGrid>
        <w:gridCol w:w="1005"/>
        <w:gridCol w:w="4680"/>
        <w:gridCol w:w="3685"/>
      </w:tblGrid>
      <w:tr w:rsidR="004A5AEA" w:rsidRPr="004807BD" w:rsidTr="007D7DA4">
        <w:tc>
          <w:tcPr>
            <w:tcW w:w="100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jc w:val="center"/>
              <w:rPr>
                <w:rFonts w:ascii="Times New Roman" w:hAnsi="Times New Roman" w:cs="Times New Roman"/>
                <w:sz w:val="26"/>
                <w:szCs w:val="26"/>
              </w:rPr>
            </w:pPr>
            <w:r w:rsidRPr="004807BD">
              <w:rPr>
                <w:rFonts w:ascii="Times New Roman" w:hAnsi="Times New Roman" w:cs="Times New Roman"/>
                <w:sz w:val="26"/>
                <w:szCs w:val="26"/>
              </w:rPr>
              <w:t>1</w:t>
            </w:r>
          </w:p>
        </w:tc>
        <w:tc>
          <w:tcPr>
            <w:tcW w:w="4680"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rPr>
                <w:rFonts w:ascii="Times New Roman" w:hAnsi="Times New Roman" w:cs="Times New Roman"/>
                <w:sz w:val="26"/>
                <w:szCs w:val="26"/>
              </w:rPr>
            </w:pPr>
            <w:r w:rsidRPr="004807BD">
              <w:rPr>
                <w:rFonts w:ascii="Times New Roman" w:hAnsi="Times New Roman" w:cs="Times New Roman"/>
                <w:sz w:val="26"/>
                <w:szCs w:val="26"/>
              </w:rPr>
              <w:t>Полное наименование участника отбора (в строгом соответствии с выпиской из Единого государственного реестра юридических лиц)</w:t>
            </w:r>
          </w:p>
        </w:tc>
        <w:tc>
          <w:tcPr>
            <w:tcW w:w="368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rPr>
                <w:rFonts w:ascii="Times New Roman" w:hAnsi="Times New Roman" w:cs="Times New Roman"/>
                <w:sz w:val="26"/>
                <w:szCs w:val="26"/>
              </w:rPr>
            </w:pPr>
          </w:p>
        </w:tc>
      </w:tr>
      <w:tr w:rsidR="004A5AEA" w:rsidRPr="004807BD" w:rsidTr="007D7DA4">
        <w:tc>
          <w:tcPr>
            <w:tcW w:w="100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jc w:val="center"/>
              <w:rPr>
                <w:rFonts w:ascii="Times New Roman" w:hAnsi="Times New Roman" w:cs="Times New Roman"/>
                <w:sz w:val="26"/>
                <w:szCs w:val="26"/>
              </w:rPr>
            </w:pPr>
            <w:r w:rsidRPr="004807BD">
              <w:rPr>
                <w:rFonts w:ascii="Times New Roman" w:hAnsi="Times New Roman" w:cs="Times New Roman"/>
                <w:sz w:val="26"/>
                <w:szCs w:val="26"/>
              </w:rPr>
              <w:t>2</w:t>
            </w:r>
          </w:p>
        </w:tc>
        <w:tc>
          <w:tcPr>
            <w:tcW w:w="4680"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rPr>
                <w:rFonts w:ascii="Times New Roman" w:hAnsi="Times New Roman" w:cs="Times New Roman"/>
                <w:sz w:val="26"/>
                <w:szCs w:val="26"/>
              </w:rPr>
            </w:pPr>
            <w:r w:rsidRPr="004807BD">
              <w:rPr>
                <w:rFonts w:ascii="Times New Roman" w:hAnsi="Times New Roman" w:cs="Times New Roman"/>
                <w:sz w:val="26"/>
                <w:szCs w:val="26"/>
              </w:rPr>
              <w:t>Дата создания (регистрации, реорганизации) участника отбора</w:t>
            </w:r>
          </w:p>
        </w:tc>
        <w:tc>
          <w:tcPr>
            <w:tcW w:w="368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rPr>
                <w:rFonts w:ascii="Times New Roman" w:hAnsi="Times New Roman" w:cs="Times New Roman"/>
                <w:sz w:val="26"/>
                <w:szCs w:val="26"/>
              </w:rPr>
            </w:pPr>
          </w:p>
        </w:tc>
      </w:tr>
      <w:tr w:rsidR="004A5AEA" w:rsidRPr="004807BD" w:rsidTr="007D7DA4">
        <w:tc>
          <w:tcPr>
            <w:tcW w:w="100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jc w:val="center"/>
              <w:rPr>
                <w:rFonts w:ascii="Times New Roman" w:hAnsi="Times New Roman" w:cs="Times New Roman"/>
                <w:sz w:val="26"/>
                <w:szCs w:val="26"/>
              </w:rPr>
            </w:pPr>
            <w:r w:rsidRPr="004807BD">
              <w:rPr>
                <w:rFonts w:ascii="Times New Roman" w:hAnsi="Times New Roman" w:cs="Times New Roman"/>
                <w:sz w:val="26"/>
                <w:szCs w:val="26"/>
              </w:rPr>
              <w:t>3</w:t>
            </w:r>
          </w:p>
        </w:tc>
        <w:tc>
          <w:tcPr>
            <w:tcW w:w="4680"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rPr>
                <w:rFonts w:ascii="Times New Roman" w:hAnsi="Times New Roman" w:cs="Times New Roman"/>
                <w:sz w:val="26"/>
                <w:szCs w:val="26"/>
              </w:rPr>
            </w:pPr>
            <w:r w:rsidRPr="004807BD">
              <w:rPr>
                <w:rFonts w:ascii="Times New Roman" w:hAnsi="Times New Roman" w:cs="Times New Roman"/>
                <w:sz w:val="26"/>
                <w:szCs w:val="26"/>
              </w:rPr>
              <w:t>Организационно-правовая форма участника отбора (согласно свидетельству о государственной регистрации)</w:t>
            </w:r>
          </w:p>
        </w:tc>
        <w:tc>
          <w:tcPr>
            <w:tcW w:w="368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rPr>
                <w:rFonts w:ascii="Times New Roman" w:hAnsi="Times New Roman" w:cs="Times New Roman"/>
                <w:sz w:val="26"/>
                <w:szCs w:val="26"/>
              </w:rPr>
            </w:pPr>
          </w:p>
        </w:tc>
      </w:tr>
      <w:tr w:rsidR="004A5AEA" w:rsidRPr="004807BD" w:rsidTr="007D7DA4">
        <w:tc>
          <w:tcPr>
            <w:tcW w:w="100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jc w:val="center"/>
              <w:rPr>
                <w:rFonts w:ascii="Times New Roman" w:hAnsi="Times New Roman" w:cs="Times New Roman"/>
                <w:sz w:val="26"/>
                <w:szCs w:val="26"/>
              </w:rPr>
            </w:pPr>
            <w:r w:rsidRPr="004807BD">
              <w:rPr>
                <w:rFonts w:ascii="Times New Roman" w:hAnsi="Times New Roman" w:cs="Times New Roman"/>
                <w:sz w:val="26"/>
                <w:szCs w:val="26"/>
              </w:rPr>
              <w:t>4</w:t>
            </w:r>
          </w:p>
        </w:tc>
        <w:tc>
          <w:tcPr>
            <w:tcW w:w="4680"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rPr>
                <w:rFonts w:ascii="Times New Roman" w:hAnsi="Times New Roman" w:cs="Times New Roman"/>
                <w:sz w:val="26"/>
                <w:szCs w:val="26"/>
              </w:rPr>
            </w:pPr>
            <w:r w:rsidRPr="004807BD">
              <w:rPr>
                <w:rFonts w:ascii="Times New Roman" w:hAnsi="Times New Roman" w:cs="Times New Roman"/>
                <w:sz w:val="26"/>
                <w:szCs w:val="26"/>
              </w:rPr>
              <w:t>Учредители</w:t>
            </w:r>
          </w:p>
          <w:p w:rsidR="004A5AEA" w:rsidRPr="004807BD" w:rsidRDefault="004A5AEA" w:rsidP="007D7DA4">
            <w:pPr>
              <w:pStyle w:val="ConsPlusNormal"/>
              <w:ind w:firstLine="0"/>
              <w:rPr>
                <w:rFonts w:ascii="Times New Roman" w:hAnsi="Times New Roman" w:cs="Times New Roman"/>
                <w:sz w:val="26"/>
                <w:szCs w:val="26"/>
              </w:rPr>
            </w:pPr>
            <w:r w:rsidRPr="004807BD">
              <w:rPr>
                <w:rFonts w:ascii="Times New Roman" w:hAnsi="Times New Roman" w:cs="Times New Roman"/>
                <w:sz w:val="26"/>
                <w:szCs w:val="26"/>
              </w:rPr>
              <w:t>Физические лица (количество) Юридические лица (перечислить)</w:t>
            </w:r>
          </w:p>
        </w:tc>
        <w:tc>
          <w:tcPr>
            <w:tcW w:w="368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rPr>
                <w:rFonts w:ascii="Times New Roman" w:hAnsi="Times New Roman" w:cs="Times New Roman"/>
                <w:sz w:val="26"/>
                <w:szCs w:val="26"/>
              </w:rPr>
            </w:pPr>
          </w:p>
        </w:tc>
      </w:tr>
      <w:tr w:rsidR="004A5AEA" w:rsidRPr="004807BD" w:rsidTr="007D7DA4">
        <w:tc>
          <w:tcPr>
            <w:tcW w:w="100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jc w:val="center"/>
              <w:rPr>
                <w:rFonts w:ascii="Times New Roman" w:hAnsi="Times New Roman" w:cs="Times New Roman"/>
                <w:sz w:val="26"/>
                <w:szCs w:val="26"/>
              </w:rPr>
            </w:pPr>
            <w:r w:rsidRPr="004807BD">
              <w:rPr>
                <w:rFonts w:ascii="Times New Roman" w:hAnsi="Times New Roman" w:cs="Times New Roman"/>
                <w:sz w:val="26"/>
                <w:szCs w:val="26"/>
              </w:rPr>
              <w:t>5</w:t>
            </w:r>
          </w:p>
        </w:tc>
        <w:tc>
          <w:tcPr>
            <w:tcW w:w="4680"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rPr>
                <w:rFonts w:ascii="Times New Roman" w:hAnsi="Times New Roman" w:cs="Times New Roman"/>
                <w:sz w:val="26"/>
                <w:szCs w:val="26"/>
              </w:rPr>
            </w:pPr>
            <w:r w:rsidRPr="004807BD">
              <w:rPr>
                <w:rFonts w:ascii="Times New Roman" w:hAnsi="Times New Roman" w:cs="Times New Roman"/>
                <w:sz w:val="26"/>
                <w:szCs w:val="26"/>
              </w:rPr>
              <w:t>Юридический адрес участника отбора Фактический адрес участника отбора</w:t>
            </w:r>
          </w:p>
        </w:tc>
        <w:tc>
          <w:tcPr>
            <w:tcW w:w="368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rPr>
                <w:rFonts w:ascii="Times New Roman" w:hAnsi="Times New Roman" w:cs="Times New Roman"/>
                <w:sz w:val="26"/>
                <w:szCs w:val="26"/>
              </w:rPr>
            </w:pPr>
          </w:p>
        </w:tc>
      </w:tr>
      <w:tr w:rsidR="004A5AEA" w:rsidRPr="004807BD" w:rsidTr="007D7DA4">
        <w:tc>
          <w:tcPr>
            <w:tcW w:w="100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jc w:val="center"/>
              <w:rPr>
                <w:rFonts w:ascii="Times New Roman" w:hAnsi="Times New Roman" w:cs="Times New Roman"/>
                <w:sz w:val="26"/>
                <w:szCs w:val="26"/>
              </w:rPr>
            </w:pPr>
            <w:r w:rsidRPr="004807BD">
              <w:rPr>
                <w:rFonts w:ascii="Times New Roman" w:hAnsi="Times New Roman" w:cs="Times New Roman"/>
                <w:sz w:val="26"/>
                <w:szCs w:val="26"/>
              </w:rPr>
              <w:t>6</w:t>
            </w:r>
          </w:p>
        </w:tc>
        <w:tc>
          <w:tcPr>
            <w:tcW w:w="4680"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rPr>
                <w:rFonts w:ascii="Times New Roman" w:hAnsi="Times New Roman" w:cs="Times New Roman"/>
                <w:sz w:val="26"/>
                <w:szCs w:val="26"/>
              </w:rPr>
            </w:pPr>
            <w:r w:rsidRPr="004807BD">
              <w:rPr>
                <w:rFonts w:ascii="Times New Roman" w:hAnsi="Times New Roman" w:cs="Times New Roman"/>
                <w:sz w:val="26"/>
                <w:szCs w:val="26"/>
              </w:rPr>
              <w:t>Ф.И.О., должность руководителя участника отбора</w:t>
            </w:r>
          </w:p>
        </w:tc>
        <w:tc>
          <w:tcPr>
            <w:tcW w:w="368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rPr>
                <w:rFonts w:ascii="Times New Roman" w:hAnsi="Times New Roman" w:cs="Times New Roman"/>
                <w:sz w:val="26"/>
                <w:szCs w:val="26"/>
              </w:rPr>
            </w:pPr>
          </w:p>
        </w:tc>
      </w:tr>
      <w:tr w:rsidR="004A5AEA" w:rsidRPr="004807BD" w:rsidTr="007D7DA4">
        <w:tc>
          <w:tcPr>
            <w:tcW w:w="100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jc w:val="center"/>
              <w:rPr>
                <w:rFonts w:ascii="Times New Roman" w:hAnsi="Times New Roman" w:cs="Times New Roman"/>
                <w:sz w:val="26"/>
                <w:szCs w:val="26"/>
              </w:rPr>
            </w:pPr>
            <w:r w:rsidRPr="004807BD">
              <w:rPr>
                <w:rFonts w:ascii="Times New Roman" w:hAnsi="Times New Roman" w:cs="Times New Roman"/>
                <w:sz w:val="26"/>
                <w:szCs w:val="26"/>
              </w:rPr>
              <w:t>7</w:t>
            </w:r>
          </w:p>
        </w:tc>
        <w:tc>
          <w:tcPr>
            <w:tcW w:w="4680"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rPr>
                <w:rFonts w:ascii="Times New Roman" w:hAnsi="Times New Roman" w:cs="Times New Roman"/>
                <w:sz w:val="26"/>
                <w:szCs w:val="26"/>
              </w:rPr>
            </w:pPr>
            <w:r w:rsidRPr="004807BD">
              <w:rPr>
                <w:rFonts w:ascii="Times New Roman" w:hAnsi="Times New Roman" w:cs="Times New Roman"/>
                <w:sz w:val="26"/>
                <w:szCs w:val="26"/>
              </w:rPr>
              <w:t>Ф.И.О. бухгалтера участника отбора</w:t>
            </w:r>
          </w:p>
        </w:tc>
        <w:tc>
          <w:tcPr>
            <w:tcW w:w="368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rPr>
                <w:rFonts w:ascii="Times New Roman" w:hAnsi="Times New Roman" w:cs="Times New Roman"/>
                <w:sz w:val="26"/>
                <w:szCs w:val="26"/>
              </w:rPr>
            </w:pPr>
          </w:p>
        </w:tc>
      </w:tr>
      <w:tr w:rsidR="004A5AEA" w:rsidRPr="004807BD" w:rsidTr="007D7DA4">
        <w:tc>
          <w:tcPr>
            <w:tcW w:w="100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jc w:val="center"/>
              <w:rPr>
                <w:rFonts w:ascii="Times New Roman" w:hAnsi="Times New Roman" w:cs="Times New Roman"/>
                <w:sz w:val="26"/>
                <w:szCs w:val="26"/>
              </w:rPr>
            </w:pPr>
            <w:r w:rsidRPr="004807BD">
              <w:rPr>
                <w:rFonts w:ascii="Times New Roman" w:hAnsi="Times New Roman" w:cs="Times New Roman"/>
                <w:sz w:val="26"/>
                <w:szCs w:val="26"/>
              </w:rPr>
              <w:lastRenderedPageBreak/>
              <w:t>8</w:t>
            </w:r>
          </w:p>
        </w:tc>
        <w:tc>
          <w:tcPr>
            <w:tcW w:w="4680"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rPr>
                <w:rFonts w:ascii="Times New Roman" w:hAnsi="Times New Roman" w:cs="Times New Roman"/>
                <w:sz w:val="26"/>
                <w:szCs w:val="26"/>
              </w:rPr>
            </w:pPr>
            <w:r w:rsidRPr="004807BD">
              <w:rPr>
                <w:rFonts w:ascii="Times New Roman" w:hAnsi="Times New Roman" w:cs="Times New Roman"/>
                <w:sz w:val="26"/>
                <w:szCs w:val="26"/>
              </w:rPr>
              <w:t>Предмет и цели деятельности участника отбора (в соответствии с уставом)</w:t>
            </w:r>
          </w:p>
        </w:tc>
        <w:tc>
          <w:tcPr>
            <w:tcW w:w="368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rPr>
                <w:rFonts w:ascii="Times New Roman" w:hAnsi="Times New Roman" w:cs="Times New Roman"/>
                <w:sz w:val="26"/>
                <w:szCs w:val="26"/>
              </w:rPr>
            </w:pPr>
          </w:p>
        </w:tc>
      </w:tr>
      <w:tr w:rsidR="004A5AEA" w:rsidRPr="004807BD" w:rsidTr="007D7DA4">
        <w:tc>
          <w:tcPr>
            <w:tcW w:w="100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jc w:val="center"/>
              <w:rPr>
                <w:rFonts w:ascii="Times New Roman" w:hAnsi="Times New Roman" w:cs="Times New Roman"/>
                <w:sz w:val="26"/>
                <w:szCs w:val="26"/>
              </w:rPr>
            </w:pPr>
            <w:r w:rsidRPr="004807BD">
              <w:rPr>
                <w:rFonts w:ascii="Times New Roman" w:hAnsi="Times New Roman" w:cs="Times New Roman"/>
                <w:sz w:val="26"/>
                <w:szCs w:val="26"/>
              </w:rPr>
              <w:t>9</w:t>
            </w:r>
          </w:p>
        </w:tc>
        <w:tc>
          <w:tcPr>
            <w:tcW w:w="4680"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rPr>
                <w:rFonts w:ascii="Times New Roman" w:hAnsi="Times New Roman" w:cs="Times New Roman"/>
                <w:sz w:val="26"/>
                <w:szCs w:val="26"/>
              </w:rPr>
            </w:pPr>
            <w:r w:rsidRPr="004807BD">
              <w:rPr>
                <w:rFonts w:ascii="Times New Roman" w:hAnsi="Times New Roman" w:cs="Times New Roman"/>
                <w:sz w:val="26"/>
                <w:szCs w:val="26"/>
              </w:rPr>
              <w:t>Количество у участника отбора молочных коров на 01 января отчетного финансового года/на 01 января текущего финансового года/на 01 число месяца, в котором подается заявка</w:t>
            </w:r>
          </w:p>
        </w:tc>
        <w:tc>
          <w:tcPr>
            <w:tcW w:w="368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rPr>
                <w:rFonts w:ascii="Times New Roman" w:hAnsi="Times New Roman" w:cs="Times New Roman"/>
                <w:sz w:val="26"/>
                <w:szCs w:val="26"/>
              </w:rPr>
            </w:pPr>
            <w:r w:rsidRPr="004807BD">
              <w:rPr>
                <w:rFonts w:ascii="Times New Roman" w:hAnsi="Times New Roman" w:cs="Times New Roman"/>
                <w:sz w:val="26"/>
                <w:szCs w:val="26"/>
              </w:rPr>
              <w:t>________ / ________ / _______</w:t>
            </w:r>
          </w:p>
        </w:tc>
      </w:tr>
      <w:tr w:rsidR="004A5AEA" w:rsidRPr="004807BD" w:rsidTr="007D7DA4">
        <w:tc>
          <w:tcPr>
            <w:tcW w:w="100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jc w:val="center"/>
              <w:rPr>
                <w:rFonts w:ascii="Times New Roman" w:hAnsi="Times New Roman" w:cs="Times New Roman"/>
                <w:sz w:val="26"/>
                <w:szCs w:val="26"/>
              </w:rPr>
            </w:pPr>
            <w:r w:rsidRPr="004807BD">
              <w:rPr>
                <w:rFonts w:ascii="Times New Roman" w:hAnsi="Times New Roman" w:cs="Times New Roman"/>
                <w:sz w:val="26"/>
                <w:szCs w:val="26"/>
              </w:rPr>
              <w:t>10</w:t>
            </w:r>
          </w:p>
        </w:tc>
        <w:tc>
          <w:tcPr>
            <w:tcW w:w="4680"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rPr>
                <w:rFonts w:ascii="Times New Roman" w:hAnsi="Times New Roman" w:cs="Times New Roman"/>
                <w:sz w:val="26"/>
                <w:szCs w:val="26"/>
              </w:rPr>
            </w:pPr>
            <w:r w:rsidRPr="004807BD">
              <w:rPr>
                <w:rFonts w:ascii="Times New Roman" w:hAnsi="Times New Roman" w:cs="Times New Roman"/>
                <w:sz w:val="26"/>
                <w:szCs w:val="26"/>
              </w:rPr>
              <w:t>Результаты деятельности участника отбора за отчетный финансовый год</w:t>
            </w:r>
          </w:p>
        </w:tc>
        <w:tc>
          <w:tcPr>
            <w:tcW w:w="368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rPr>
                <w:rFonts w:ascii="Times New Roman" w:hAnsi="Times New Roman" w:cs="Times New Roman"/>
                <w:sz w:val="26"/>
                <w:szCs w:val="26"/>
              </w:rPr>
            </w:pPr>
          </w:p>
        </w:tc>
      </w:tr>
      <w:tr w:rsidR="004A5AEA" w:rsidRPr="004807BD" w:rsidTr="007D7DA4">
        <w:tc>
          <w:tcPr>
            <w:tcW w:w="100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jc w:val="center"/>
              <w:rPr>
                <w:rFonts w:ascii="Times New Roman" w:hAnsi="Times New Roman" w:cs="Times New Roman"/>
                <w:sz w:val="26"/>
                <w:szCs w:val="26"/>
              </w:rPr>
            </w:pPr>
            <w:r w:rsidRPr="004807BD">
              <w:rPr>
                <w:rFonts w:ascii="Times New Roman" w:hAnsi="Times New Roman" w:cs="Times New Roman"/>
                <w:sz w:val="26"/>
                <w:szCs w:val="26"/>
              </w:rPr>
              <w:t>10.1</w:t>
            </w:r>
          </w:p>
        </w:tc>
        <w:tc>
          <w:tcPr>
            <w:tcW w:w="4680"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rPr>
                <w:rFonts w:ascii="Times New Roman" w:hAnsi="Times New Roman" w:cs="Times New Roman"/>
                <w:sz w:val="26"/>
                <w:szCs w:val="26"/>
              </w:rPr>
            </w:pPr>
            <w:r w:rsidRPr="004807BD">
              <w:rPr>
                <w:rFonts w:ascii="Times New Roman" w:hAnsi="Times New Roman" w:cs="Times New Roman"/>
                <w:sz w:val="26"/>
                <w:szCs w:val="26"/>
              </w:rPr>
              <w:t>Валовый надой молока, ц</w:t>
            </w:r>
          </w:p>
        </w:tc>
        <w:tc>
          <w:tcPr>
            <w:tcW w:w="368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rPr>
                <w:rFonts w:ascii="Times New Roman" w:hAnsi="Times New Roman" w:cs="Times New Roman"/>
                <w:sz w:val="26"/>
                <w:szCs w:val="26"/>
              </w:rPr>
            </w:pPr>
          </w:p>
        </w:tc>
      </w:tr>
      <w:tr w:rsidR="004A5AEA" w:rsidRPr="004807BD" w:rsidTr="007D7DA4">
        <w:tc>
          <w:tcPr>
            <w:tcW w:w="100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jc w:val="center"/>
              <w:rPr>
                <w:rFonts w:ascii="Times New Roman" w:hAnsi="Times New Roman" w:cs="Times New Roman"/>
                <w:sz w:val="26"/>
                <w:szCs w:val="26"/>
              </w:rPr>
            </w:pPr>
            <w:r w:rsidRPr="004807BD">
              <w:rPr>
                <w:rFonts w:ascii="Times New Roman" w:hAnsi="Times New Roman" w:cs="Times New Roman"/>
                <w:sz w:val="26"/>
                <w:szCs w:val="26"/>
              </w:rPr>
              <w:t>10.2</w:t>
            </w:r>
          </w:p>
        </w:tc>
        <w:tc>
          <w:tcPr>
            <w:tcW w:w="4680"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rPr>
                <w:rFonts w:ascii="Times New Roman" w:hAnsi="Times New Roman" w:cs="Times New Roman"/>
                <w:sz w:val="26"/>
                <w:szCs w:val="26"/>
              </w:rPr>
            </w:pPr>
            <w:r w:rsidRPr="004807BD">
              <w:rPr>
                <w:rFonts w:ascii="Times New Roman" w:hAnsi="Times New Roman" w:cs="Times New Roman"/>
                <w:sz w:val="26"/>
                <w:szCs w:val="26"/>
              </w:rPr>
              <w:t>Выход телят на 100 коров, голов</w:t>
            </w:r>
          </w:p>
        </w:tc>
        <w:tc>
          <w:tcPr>
            <w:tcW w:w="368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rPr>
                <w:rFonts w:ascii="Times New Roman" w:hAnsi="Times New Roman" w:cs="Times New Roman"/>
                <w:sz w:val="26"/>
                <w:szCs w:val="26"/>
              </w:rPr>
            </w:pPr>
          </w:p>
        </w:tc>
      </w:tr>
      <w:tr w:rsidR="004A5AEA" w:rsidRPr="004807BD" w:rsidTr="007D7DA4">
        <w:tc>
          <w:tcPr>
            <w:tcW w:w="100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jc w:val="center"/>
              <w:rPr>
                <w:rFonts w:ascii="Times New Roman" w:hAnsi="Times New Roman" w:cs="Times New Roman"/>
                <w:sz w:val="26"/>
                <w:szCs w:val="26"/>
              </w:rPr>
            </w:pPr>
            <w:r w:rsidRPr="004807BD">
              <w:rPr>
                <w:rFonts w:ascii="Times New Roman" w:hAnsi="Times New Roman" w:cs="Times New Roman"/>
                <w:sz w:val="26"/>
                <w:szCs w:val="26"/>
              </w:rPr>
              <w:t>10.3</w:t>
            </w:r>
          </w:p>
        </w:tc>
        <w:tc>
          <w:tcPr>
            <w:tcW w:w="4680"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rPr>
                <w:rFonts w:ascii="Times New Roman" w:hAnsi="Times New Roman" w:cs="Times New Roman"/>
                <w:sz w:val="26"/>
                <w:szCs w:val="26"/>
              </w:rPr>
            </w:pPr>
            <w:r w:rsidRPr="004807BD">
              <w:rPr>
                <w:rFonts w:ascii="Times New Roman" w:hAnsi="Times New Roman" w:cs="Times New Roman"/>
                <w:sz w:val="26"/>
                <w:szCs w:val="26"/>
              </w:rPr>
              <w:t xml:space="preserve">Молочная продуктивность коров, </w:t>
            </w:r>
            <w:proofErr w:type="gramStart"/>
            <w:r w:rsidRPr="004807BD">
              <w:rPr>
                <w:rFonts w:ascii="Times New Roman" w:hAnsi="Times New Roman" w:cs="Times New Roman"/>
                <w:sz w:val="26"/>
                <w:szCs w:val="26"/>
              </w:rPr>
              <w:t>кг</w:t>
            </w:r>
            <w:proofErr w:type="gramEnd"/>
          </w:p>
        </w:tc>
        <w:tc>
          <w:tcPr>
            <w:tcW w:w="368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rPr>
                <w:rFonts w:ascii="Times New Roman" w:hAnsi="Times New Roman" w:cs="Times New Roman"/>
                <w:sz w:val="26"/>
                <w:szCs w:val="26"/>
              </w:rPr>
            </w:pPr>
          </w:p>
        </w:tc>
      </w:tr>
      <w:tr w:rsidR="004A5AEA" w:rsidRPr="004807BD" w:rsidTr="007D7DA4">
        <w:tc>
          <w:tcPr>
            <w:tcW w:w="100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jc w:val="center"/>
              <w:rPr>
                <w:rFonts w:ascii="Times New Roman" w:hAnsi="Times New Roman" w:cs="Times New Roman"/>
                <w:sz w:val="26"/>
                <w:szCs w:val="26"/>
              </w:rPr>
            </w:pPr>
            <w:r w:rsidRPr="004807BD">
              <w:rPr>
                <w:rFonts w:ascii="Times New Roman" w:hAnsi="Times New Roman" w:cs="Times New Roman"/>
                <w:sz w:val="26"/>
                <w:szCs w:val="26"/>
              </w:rPr>
              <w:t>11</w:t>
            </w:r>
          </w:p>
        </w:tc>
        <w:tc>
          <w:tcPr>
            <w:tcW w:w="4680"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rPr>
                <w:rFonts w:ascii="Times New Roman" w:hAnsi="Times New Roman" w:cs="Times New Roman"/>
                <w:sz w:val="26"/>
                <w:szCs w:val="26"/>
              </w:rPr>
            </w:pPr>
            <w:r w:rsidRPr="004807BD">
              <w:rPr>
                <w:rFonts w:ascii="Times New Roman" w:hAnsi="Times New Roman" w:cs="Times New Roman"/>
                <w:sz w:val="26"/>
                <w:szCs w:val="26"/>
              </w:rPr>
              <w:t>Планируемые результаты деятельности участника отбора за текущий финансовый год</w:t>
            </w:r>
          </w:p>
        </w:tc>
        <w:tc>
          <w:tcPr>
            <w:tcW w:w="368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rPr>
                <w:rFonts w:ascii="Times New Roman" w:hAnsi="Times New Roman" w:cs="Times New Roman"/>
                <w:sz w:val="26"/>
                <w:szCs w:val="26"/>
              </w:rPr>
            </w:pPr>
          </w:p>
        </w:tc>
      </w:tr>
      <w:tr w:rsidR="004A5AEA" w:rsidRPr="004807BD" w:rsidTr="007D7DA4">
        <w:tc>
          <w:tcPr>
            <w:tcW w:w="100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jc w:val="center"/>
              <w:rPr>
                <w:rFonts w:ascii="Times New Roman" w:hAnsi="Times New Roman" w:cs="Times New Roman"/>
                <w:sz w:val="26"/>
                <w:szCs w:val="26"/>
              </w:rPr>
            </w:pPr>
            <w:r w:rsidRPr="004807BD">
              <w:rPr>
                <w:rFonts w:ascii="Times New Roman" w:hAnsi="Times New Roman" w:cs="Times New Roman"/>
                <w:sz w:val="26"/>
                <w:szCs w:val="26"/>
              </w:rPr>
              <w:t>11.1</w:t>
            </w:r>
          </w:p>
        </w:tc>
        <w:tc>
          <w:tcPr>
            <w:tcW w:w="4680"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rPr>
                <w:rFonts w:ascii="Times New Roman" w:hAnsi="Times New Roman" w:cs="Times New Roman"/>
                <w:sz w:val="26"/>
                <w:szCs w:val="26"/>
              </w:rPr>
            </w:pPr>
            <w:r w:rsidRPr="004807BD">
              <w:rPr>
                <w:rFonts w:ascii="Times New Roman" w:hAnsi="Times New Roman" w:cs="Times New Roman"/>
                <w:sz w:val="26"/>
                <w:szCs w:val="26"/>
              </w:rPr>
              <w:t>Количество молочных коров на 31 декабря текущего финансового года</w:t>
            </w:r>
          </w:p>
        </w:tc>
        <w:tc>
          <w:tcPr>
            <w:tcW w:w="368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rPr>
                <w:rFonts w:ascii="Times New Roman" w:hAnsi="Times New Roman" w:cs="Times New Roman"/>
                <w:sz w:val="26"/>
                <w:szCs w:val="26"/>
              </w:rPr>
            </w:pPr>
          </w:p>
        </w:tc>
      </w:tr>
      <w:tr w:rsidR="004A5AEA" w:rsidRPr="004807BD" w:rsidTr="007D7DA4">
        <w:tc>
          <w:tcPr>
            <w:tcW w:w="100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jc w:val="center"/>
              <w:rPr>
                <w:rFonts w:ascii="Times New Roman" w:hAnsi="Times New Roman" w:cs="Times New Roman"/>
                <w:sz w:val="26"/>
                <w:szCs w:val="26"/>
              </w:rPr>
            </w:pPr>
            <w:r w:rsidRPr="004807BD">
              <w:rPr>
                <w:rFonts w:ascii="Times New Roman" w:hAnsi="Times New Roman" w:cs="Times New Roman"/>
                <w:sz w:val="26"/>
                <w:szCs w:val="26"/>
              </w:rPr>
              <w:t>11.2</w:t>
            </w:r>
          </w:p>
        </w:tc>
        <w:tc>
          <w:tcPr>
            <w:tcW w:w="4680"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rPr>
                <w:rFonts w:ascii="Times New Roman" w:hAnsi="Times New Roman" w:cs="Times New Roman"/>
                <w:sz w:val="26"/>
                <w:szCs w:val="26"/>
              </w:rPr>
            </w:pPr>
            <w:r w:rsidRPr="004807BD">
              <w:rPr>
                <w:rFonts w:ascii="Times New Roman" w:hAnsi="Times New Roman" w:cs="Times New Roman"/>
                <w:sz w:val="26"/>
                <w:szCs w:val="26"/>
              </w:rPr>
              <w:t>Валовый надой молока, ц</w:t>
            </w:r>
          </w:p>
        </w:tc>
        <w:tc>
          <w:tcPr>
            <w:tcW w:w="368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rPr>
                <w:rFonts w:ascii="Times New Roman" w:hAnsi="Times New Roman" w:cs="Times New Roman"/>
                <w:sz w:val="26"/>
                <w:szCs w:val="26"/>
              </w:rPr>
            </w:pPr>
          </w:p>
        </w:tc>
      </w:tr>
      <w:tr w:rsidR="004A5AEA" w:rsidRPr="004807BD" w:rsidTr="007D7DA4">
        <w:tc>
          <w:tcPr>
            <w:tcW w:w="100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jc w:val="center"/>
              <w:rPr>
                <w:rFonts w:ascii="Times New Roman" w:hAnsi="Times New Roman" w:cs="Times New Roman"/>
                <w:sz w:val="26"/>
                <w:szCs w:val="26"/>
              </w:rPr>
            </w:pPr>
            <w:r w:rsidRPr="004807BD">
              <w:rPr>
                <w:rFonts w:ascii="Times New Roman" w:hAnsi="Times New Roman" w:cs="Times New Roman"/>
                <w:sz w:val="26"/>
                <w:szCs w:val="26"/>
              </w:rPr>
              <w:t>11.3</w:t>
            </w:r>
          </w:p>
        </w:tc>
        <w:tc>
          <w:tcPr>
            <w:tcW w:w="4680"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rPr>
                <w:rFonts w:ascii="Times New Roman" w:hAnsi="Times New Roman" w:cs="Times New Roman"/>
                <w:sz w:val="26"/>
                <w:szCs w:val="26"/>
              </w:rPr>
            </w:pPr>
            <w:r w:rsidRPr="004807BD">
              <w:rPr>
                <w:rFonts w:ascii="Times New Roman" w:hAnsi="Times New Roman" w:cs="Times New Roman"/>
                <w:sz w:val="26"/>
                <w:szCs w:val="26"/>
              </w:rPr>
              <w:t>Выход телят на 100 коров, голов</w:t>
            </w:r>
          </w:p>
        </w:tc>
        <w:tc>
          <w:tcPr>
            <w:tcW w:w="368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rPr>
                <w:rFonts w:ascii="Times New Roman" w:hAnsi="Times New Roman" w:cs="Times New Roman"/>
                <w:sz w:val="26"/>
                <w:szCs w:val="26"/>
              </w:rPr>
            </w:pPr>
          </w:p>
        </w:tc>
      </w:tr>
      <w:tr w:rsidR="004A5AEA" w:rsidRPr="004807BD" w:rsidTr="007D7DA4">
        <w:tc>
          <w:tcPr>
            <w:tcW w:w="100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jc w:val="center"/>
              <w:rPr>
                <w:rFonts w:ascii="Times New Roman" w:hAnsi="Times New Roman" w:cs="Times New Roman"/>
                <w:sz w:val="26"/>
                <w:szCs w:val="26"/>
              </w:rPr>
            </w:pPr>
            <w:r w:rsidRPr="004807BD">
              <w:rPr>
                <w:rFonts w:ascii="Times New Roman" w:hAnsi="Times New Roman" w:cs="Times New Roman"/>
                <w:sz w:val="26"/>
                <w:szCs w:val="26"/>
              </w:rPr>
              <w:t>11.4</w:t>
            </w:r>
          </w:p>
        </w:tc>
        <w:tc>
          <w:tcPr>
            <w:tcW w:w="4680"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ind w:firstLine="0"/>
              <w:rPr>
                <w:rFonts w:ascii="Times New Roman" w:hAnsi="Times New Roman" w:cs="Times New Roman"/>
                <w:sz w:val="26"/>
                <w:szCs w:val="26"/>
              </w:rPr>
            </w:pPr>
            <w:r w:rsidRPr="004807BD">
              <w:rPr>
                <w:rFonts w:ascii="Times New Roman" w:hAnsi="Times New Roman" w:cs="Times New Roman"/>
                <w:sz w:val="26"/>
                <w:szCs w:val="26"/>
              </w:rPr>
              <w:t xml:space="preserve">Молочная продуктивность коров, </w:t>
            </w:r>
            <w:proofErr w:type="gramStart"/>
            <w:r w:rsidRPr="004807BD">
              <w:rPr>
                <w:rFonts w:ascii="Times New Roman" w:hAnsi="Times New Roman" w:cs="Times New Roman"/>
                <w:sz w:val="26"/>
                <w:szCs w:val="26"/>
              </w:rPr>
              <w:t>кг</w:t>
            </w:r>
            <w:proofErr w:type="gramEnd"/>
          </w:p>
        </w:tc>
        <w:tc>
          <w:tcPr>
            <w:tcW w:w="368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rPr>
                <w:rFonts w:ascii="Times New Roman" w:hAnsi="Times New Roman" w:cs="Times New Roman"/>
                <w:sz w:val="26"/>
                <w:szCs w:val="26"/>
              </w:rPr>
            </w:pPr>
          </w:p>
        </w:tc>
      </w:tr>
    </w:tbl>
    <w:p w:rsidR="004A5AEA" w:rsidRPr="004807BD" w:rsidRDefault="004A5AEA" w:rsidP="004A5AEA">
      <w:pPr>
        <w:pStyle w:val="ConsPlusNormal"/>
        <w:jc w:val="both"/>
        <w:rPr>
          <w:rFonts w:ascii="Times New Roman" w:hAnsi="Times New Roman" w:cs="Times New Roman"/>
          <w:sz w:val="26"/>
          <w:szCs w:val="26"/>
        </w:rPr>
      </w:pPr>
    </w:p>
    <w:p w:rsidR="004A5AEA" w:rsidRPr="004807BD" w:rsidRDefault="004A5AEA" w:rsidP="004A5AEA">
      <w:pPr>
        <w:pStyle w:val="ConsPlusNormal"/>
        <w:ind w:firstLine="540"/>
        <w:jc w:val="both"/>
        <w:rPr>
          <w:rFonts w:ascii="Times New Roman" w:hAnsi="Times New Roman" w:cs="Times New Roman"/>
          <w:sz w:val="26"/>
          <w:szCs w:val="26"/>
        </w:rPr>
      </w:pPr>
      <w:r w:rsidRPr="004807BD">
        <w:rPr>
          <w:rFonts w:ascii="Times New Roman" w:hAnsi="Times New Roman" w:cs="Times New Roman"/>
          <w:sz w:val="26"/>
          <w:szCs w:val="26"/>
        </w:rPr>
        <w:t>Достоверность представленных сведений гарантирую.</w:t>
      </w:r>
    </w:p>
    <w:p w:rsidR="004A5AEA" w:rsidRPr="004807BD" w:rsidRDefault="004A5AEA" w:rsidP="004A5AEA">
      <w:pPr>
        <w:pStyle w:val="ConsPlusNormal"/>
        <w:spacing w:before="240"/>
        <w:ind w:firstLine="540"/>
        <w:jc w:val="both"/>
        <w:rPr>
          <w:rFonts w:ascii="Times New Roman" w:hAnsi="Times New Roman" w:cs="Times New Roman"/>
          <w:sz w:val="26"/>
          <w:szCs w:val="26"/>
        </w:rPr>
      </w:pPr>
      <w:r w:rsidRPr="004807BD">
        <w:rPr>
          <w:rFonts w:ascii="Times New Roman" w:hAnsi="Times New Roman" w:cs="Times New Roman"/>
          <w:sz w:val="26"/>
          <w:szCs w:val="26"/>
        </w:rPr>
        <w:t xml:space="preserve">С </w:t>
      </w:r>
      <w:hyperlink w:anchor="Par46" w:tooltip="ПОРЯДОК" w:history="1">
        <w:r w:rsidRPr="004807BD">
          <w:rPr>
            <w:rFonts w:ascii="Times New Roman" w:hAnsi="Times New Roman" w:cs="Times New Roman"/>
            <w:sz w:val="26"/>
            <w:szCs w:val="26"/>
          </w:rPr>
          <w:t>Порядком</w:t>
        </w:r>
      </w:hyperlink>
      <w:r w:rsidRPr="004807BD">
        <w:rPr>
          <w:rFonts w:ascii="Times New Roman" w:hAnsi="Times New Roman" w:cs="Times New Roman"/>
          <w:sz w:val="26"/>
          <w:szCs w:val="26"/>
        </w:rPr>
        <w:t xml:space="preserve"> предоставления грантов в форме субсидий некоммерческим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утвержденным постановлением Правительства Ре</w:t>
      </w:r>
      <w:r>
        <w:rPr>
          <w:rFonts w:ascii="Times New Roman" w:hAnsi="Times New Roman" w:cs="Times New Roman"/>
          <w:sz w:val="26"/>
          <w:szCs w:val="26"/>
        </w:rPr>
        <w:t>спублики Хакасия от 25.08.2020 №</w:t>
      </w:r>
      <w:r w:rsidRPr="004807BD">
        <w:rPr>
          <w:rFonts w:ascii="Times New Roman" w:hAnsi="Times New Roman" w:cs="Times New Roman"/>
          <w:sz w:val="26"/>
          <w:szCs w:val="26"/>
        </w:rPr>
        <w:t xml:space="preserve"> 448, ознакомле</w:t>
      </w:r>
      <w:proofErr w:type="gramStart"/>
      <w:r w:rsidRPr="004807BD">
        <w:rPr>
          <w:rFonts w:ascii="Times New Roman" w:hAnsi="Times New Roman" w:cs="Times New Roman"/>
          <w:sz w:val="26"/>
          <w:szCs w:val="26"/>
        </w:rPr>
        <w:t>н(</w:t>
      </w:r>
      <w:proofErr w:type="gramEnd"/>
      <w:r w:rsidRPr="004807BD">
        <w:rPr>
          <w:rFonts w:ascii="Times New Roman" w:hAnsi="Times New Roman" w:cs="Times New Roman"/>
          <w:sz w:val="26"/>
          <w:szCs w:val="26"/>
        </w:rPr>
        <w:t>а).</w:t>
      </w:r>
    </w:p>
    <w:p w:rsidR="004A5AEA" w:rsidRPr="004807BD" w:rsidRDefault="004A5AEA" w:rsidP="004A5AEA">
      <w:pPr>
        <w:pStyle w:val="ConsPlusNormal"/>
        <w:jc w:val="both"/>
        <w:rPr>
          <w:rFonts w:ascii="Times New Roman" w:hAnsi="Times New Roman" w:cs="Times New Roman"/>
          <w:sz w:val="26"/>
          <w:szCs w:val="26"/>
        </w:rPr>
      </w:pPr>
    </w:p>
    <w:p w:rsidR="004A5AEA" w:rsidRPr="004807BD" w:rsidRDefault="004A5AEA" w:rsidP="004A5AEA">
      <w:pPr>
        <w:pStyle w:val="ConsPlusNonformat"/>
        <w:jc w:val="both"/>
        <w:rPr>
          <w:rFonts w:ascii="Times New Roman" w:hAnsi="Times New Roman" w:cs="Times New Roman"/>
          <w:sz w:val="26"/>
          <w:szCs w:val="26"/>
        </w:rPr>
      </w:pPr>
      <w:r w:rsidRPr="004807BD">
        <w:rPr>
          <w:rFonts w:ascii="Times New Roman" w:hAnsi="Times New Roman" w:cs="Times New Roman"/>
          <w:sz w:val="26"/>
          <w:szCs w:val="26"/>
        </w:rPr>
        <w:t xml:space="preserve">    Руководитель участника отбора (уполномоченное лицо)</w:t>
      </w:r>
    </w:p>
    <w:p w:rsidR="004A5AEA" w:rsidRPr="004807BD" w:rsidRDefault="004A5AEA" w:rsidP="004A5AEA">
      <w:pPr>
        <w:pStyle w:val="ConsPlusNonformat"/>
        <w:jc w:val="both"/>
        <w:rPr>
          <w:rFonts w:ascii="Times New Roman" w:hAnsi="Times New Roman" w:cs="Times New Roman"/>
          <w:sz w:val="26"/>
          <w:szCs w:val="26"/>
        </w:rPr>
      </w:pPr>
    </w:p>
    <w:p w:rsidR="004A5AEA" w:rsidRPr="004807BD" w:rsidRDefault="004A5AEA" w:rsidP="004A5AEA">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4807BD">
        <w:rPr>
          <w:rFonts w:ascii="Times New Roman" w:hAnsi="Times New Roman" w:cs="Times New Roman"/>
          <w:sz w:val="26"/>
          <w:szCs w:val="26"/>
        </w:rPr>
        <w:t xml:space="preserve">  _______________ ___________________ ___________________________________</w:t>
      </w:r>
    </w:p>
    <w:p w:rsidR="004A5AEA" w:rsidRPr="004807BD" w:rsidRDefault="004A5AEA" w:rsidP="004A5AEA">
      <w:pPr>
        <w:pStyle w:val="ConsPlusNonformat"/>
        <w:jc w:val="both"/>
        <w:rPr>
          <w:rFonts w:ascii="Times New Roman" w:hAnsi="Times New Roman" w:cs="Times New Roman"/>
          <w:sz w:val="26"/>
          <w:szCs w:val="26"/>
        </w:rPr>
      </w:pPr>
      <w:r w:rsidRPr="004807BD">
        <w:rPr>
          <w:rFonts w:ascii="Times New Roman" w:hAnsi="Times New Roman" w:cs="Times New Roman"/>
          <w:sz w:val="26"/>
          <w:szCs w:val="26"/>
        </w:rPr>
        <w:t xml:space="preserve">      (должность)      (подпись)                      (Ф.И.О.)</w:t>
      </w:r>
    </w:p>
    <w:p w:rsidR="004A5AEA" w:rsidRPr="004807BD" w:rsidRDefault="004A5AEA" w:rsidP="004A5AEA">
      <w:pPr>
        <w:pStyle w:val="ConsPlusNonformat"/>
        <w:jc w:val="both"/>
        <w:rPr>
          <w:rFonts w:ascii="Times New Roman" w:hAnsi="Times New Roman" w:cs="Times New Roman"/>
          <w:sz w:val="26"/>
          <w:szCs w:val="26"/>
        </w:rPr>
      </w:pPr>
    </w:p>
    <w:p w:rsidR="004A5AEA" w:rsidRPr="004807BD" w:rsidRDefault="004A5AEA" w:rsidP="004A5AEA">
      <w:pPr>
        <w:pStyle w:val="ConsPlusNonformat"/>
        <w:jc w:val="both"/>
        <w:rPr>
          <w:rFonts w:ascii="Times New Roman" w:hAnsi="Times New Roman" w:cs="Times New Roman"/>
          <w:sz w:val="26"/>
          <w:szCs w:val="26"/>
        </w:rPr>
      </w:pPr>
      <w:r w:rsidRPr="004807BD">
        <w:rPr>
          <w:rFonts w:ascii="Times New Roman" w:hAnsi="Times New Roman" w:cs="Times New Roman"/>
          <w:sz w:val="26"/>
          <w:szCs w:val="26"/>
        </w:rPr>
        <w:t xml:space="preserve">    МП (при наличии печати)</w:t>
      </w:r>
    </w:p>
    <w:p w:rsidR="004A5AEA" w:rsidRPr="004807BD" w:rsidRDefault="004A5AEA" w:rsidP="004A5AEA">
      <w:pPr>
        <w:pStyle w:val="ConsPlusNonformat"/>
        <w:jc w:val="both"/>
        <w:rPr>
          <w:rFonts w:ascii="Times New Roman" w:hAnsi="Times New Roman" w:cs="Times New Roman"/>
          <w:sz w:val="26"/>
          <w:szCs w:val="26"/>
        </w:rPr>
      </w:pPr>
    </w:p>
    <w:p w:rsidR="004A5AEA" w:rsidRPr="004807BD" w:rsidRDefault="004A5AEA" w:rsidP="004A5AEA">
      <w:pPr>
        <w:pStyle w:val="ConsPlusNonformat"/>
        <w:jc w:val="both"/>
        <w:rPr>
          <w:rFonts w:ascii="Times New Roman" w:hAnsi="Times New Roman" w:cs="Times New Roman"/>
          <w:sz w:val="26"/>
          <w:szCs w:val="26"/>
        </w:rPr>
      </w:pPr>
      <w:r w:rsidRPr="004807BD">
        <w:rPr>
          <w:rFonts w:ascii="Times New Roman" w:hAnsi="Times New Roman" w:cs="Times New Roman"/>
          <w:sz w:val="26"/>
          <w:szCs w:val="26"/>
        </w:rPr>
        <w:t xml:space="preserve">    "___" _________ 20____ г.</w:t>
      </w:r>
    </w:p>
    <w:p w:rsidR="004A5AEA" w:rsidRPr="004807BD" w:rsidRDefault="004A5AEA" w:rsidP="004A5AEA">
      <w:pPr>
        <w:pStyle w:val="ConsPlusNonformat"/>
        <w:jc w:val="both"/>
        <w:rPr>
          <w:rFonts w:ascii="Times New Roman" w:hAnsi="Times New Roman" w:cs="Times New Roman"/>
          <w:sz w:val="26"/>
          <w:szCs w:val="26"/>
        </w:rPr>
      </w:pPr>
    </w:p>
    <w:p w:rsidR="004A5AEA" w:rsidRPr="004807BD" w:rsidRDefault="004A5AEA" w:rsidP="004A5AEA">
      <w:pPr>
        <w:pStyle w:val="ConsPlusNonformat"/>
        <w:jc w:val="both"/>
        <w:rPr>
          <w:rFonts w:ascii="Times New Roman" w:hAnsi="Times New Roman" w:cs="Times New Roman"/>
          <w:sz w:val="26"/>
          <w:szCs w:val="26"/>
        </w:rPr>
      </w:pPr>
      <w:r w:rsidRPr="004807BD">
        <w:rPr>
          <w:rFonts w:ascii="Times New Roman" w:hAnsi="Times New Roman" w:cs="Times New Roman"/>
          <w:sz w:val="26"/>
          <w:szCs w:val="26"/>
        </w:rPr>
        <w:t xml:space="preserve">    Главный бухгалтер</w:t>
      </w:r>
    </w:p>
    <w:p w:rsidR="004A5AEA" w:rsidRPr="004807BD" w:rsidRDefault="004A5AEA" w:rsidP="004A5AEA">
      <w:pPr>
        <w:pStyle w:val="ConsPlusNonformat"/>
        <w:jc w:val="both"/>
        <w:rPr>
          <w:rFonts w:ascii="Times New Roman" w:hAnsi="Times New Roman" w:cs="Times New Roman"/>
          <w:sz w:val="26"/>
          <w:szCs w:val="26"/>
        </w:rPr>
      </w:pPr>
    </w:p>
    <w:p w:rsidR="004A5AEA" w:rsidRPr="004807BD" w:rsidRDefault="004A5AEA" w:rsidP="004A5AEA">
      <w:pPr>
        <w:pStyle w:val="ConsPlusNonformat"/>
        <w:jc w:val="both"/>
        <w:rPr>
          <w:rFonts w:ascii="Times New Roman" w:hAnsi="Times New Roman" w:cs="Times New Roman"/>
          <w:sz w:val="26"/>
          <w:szCs w:val="26"/>
        </w:rPr>
      </w:pPr>
      <w:r w:rsidRPr="004807BD">
        <w:rPr>
          <w:rFonts w:ascii="Times New Roman" w:hAnsi="Times New Roman" w:cs="Times New Roman"/>
          <w:sz w:val="26"/>
          <w:szCs w:val="26"/>
        </w:rPr>
        <w:lastRenderedPageBreak/>
        <w:t xml:space="preserve">  ______________ ________________________________________________________</w:t>
      </w:r>
    </w:p>
    <w:p w:rsidR="004A5AEA" w:rsidRPr="004807BD" w:rsidRDefault="004A5AEA" w:rsidP="004A5AEA">
      <w:pPr>
        <w:pStyle w:val="ConsPlusNonformat"/>
        <w:jc w:val="both"/>
        <w:rPr>
          <w:rFonts w:ascii="Times New Roman" w:hAnsi="Times New Roman" w:cs="Times New Roman"/>
          <w:sz w:val="26"/>
          <w:szCs w:val="26"/>
        </w:rPr>
      </w:pPr>
      <w:r w:rsidRPr="004807BD">
        <w:rPr>
          <w:rFonts w:ascii="Times New Roman" w:hAnsi="Times New Roman" w:cs="Times New Roman"/>
          <w:sz w:val="26"/>
          <w:szCs w:val="26"/>
        </w:rPr>
        <w:t xml:space="preserve">       (подпись)                            (Ф.И.О.)</w:t>
      </w:r>
    </w:p>
    <w:p w:rsidR="004A5AEA" w:rsidRPr="004807BD" w:rsidRDefault="004A5AEA" w:rsidP="004A5AEA">
      <w:pPr>
        <w:pStyle w:val="ConsPlusNonformat"/>
        <w:jc w:val="both"/>
        <w:rPr>
          <w:rFonts w:ascii="Times New Roman" w:hAnsi="Times New Roman" w:cs="Times New Roman"/>
          <w:sz w:val="26"/>
          <w:szCs w:val="26"/>
        </w:rPr>
      </w:pPr>
    </w:p>
    <w:p w:rsidR="004A5AEA" w:rsidRPr="004807BD" w:rsidRDefault="004A5AEA" w:rsidP="004A5AEA">
      <w:pPr>
        <w:pStyle w:val="ConsPlusNonformat"/>
        <w:jc w:val="both"/>
        <w:rPr>
          <w:rFonts w:ascii="Times New Roman" w:hAnsi="Times New Roman" w:cs="Times New Roman"/>
          <w:sz w:val="26"/>
          <w:szCs w:val="26"/>
        </w:rPr>
      </w:pPr>
      <w:r w:rsidRPr="004807BD">
        <w:rPr>
          <w:rFonts w:ascii="Times New Roman" w:hAnsi="Times New Roman" w:cs="Times New Roman"/>
          <w:sz w:val="26"/>
          <w:szCs w:val="26"/>
        </w:rPr>
        <w:t xml:space="preserve">    "___" ___________ 20___ г.</w:t>
      </w:r>
    </w:p>
    <w:p w:rsidR="004A5AEA" w:rsidRPr="004807BD" w:rsidRDefault="004A5AEA" w:rsidP="004A5AEA">
      <w:pPr>
        <w:pStyle w:val="ConsPlusNormal"/>
        <w:ind w:left="5103" w:firstLine="0"/>
        <w:outlineLvl w:val="1"/>
        <w:rPr>
          <w:rFonts w:ascii="Times New Roman" w:hAnsi="Times New Roman" w:cs="Times New Roman"/>
          <w:sz w:val="26"/>
          <w:szCs w:val="26"/>
        </w:rPr>
      </w:pPr>
      <w:r>
        <w:rPr>
          <w:rFonts w:ascii="Times New Roman" w:hAnsi="Times New Roman" w:cs="Times New Roman"/>
          <w:sz w:val="26"/>
          <w:szCs w:val="26"/>
        </w:rPr>
        <w:t>Приложение 3</w:t>
      </w:r>
    </w:p>
    <w:p w:rsidR="004A5AEA" w:rsidRPr="004807BD" w:rsidRDefault="004A5AEA" w:rsidP="004A5AEA">
      <w:pPr>
        <w:pStyle w:val="ConsPlusNormal"/>
        <w:ind w:left="5103" w:firstLine="0"/>
        <w:rPr>
          <w:rFonts w:ascii="Times New Roman" w:hAnsi="Times New Roman" w:cs="Times New Roman"/>
          <w:sz w:val="26"/>
          <w:szCs w:val="26"/>
        </w:rPr>
      </w:pPr>
      <w:r w:rsidRPr="004807BD">
        <w:rPr>
          <w:rFonts w:ascii="Times New Roman" w:hAnsi="Times New Roman" w:cs="Times New Roman"/>
          <w:sz w:val="26"/>
          <w:szCs w:val="26"/>
        </w:rPr>
        <w:t>к Порядку предоставления грантов</w:t>
      </w:r>
    </w:p>
    <w:p w:rsidR="004A5AEA" w:rsidRPr="004807BD" w:rsidRDefault="004A5AEA" w:rsidP="004A5AEA">
      <w:pPr>
        <w:pStyle w:val="ConsPlusNormal"/>
        <w:ind w:left="5103" w:firstLine="0"/>
        <w:rPr>
          <w:rFonts w:ascii="Times New Roman" w:hAnsi="Times New Roman" w:cs="Times New Roman"/>
          <w:sz w:val="26"/>
          <w:szCs w:val="26"/>
        </w:rPr>
      </w:pPr>
      <w:r w:rsidRPr="004807BD">
        <w:rPr>
          <w:rFonts w:ascii="Times New Roman" w:hAnsi="Times New Roman" w:cs="Times New Roman"/>
          <w:sz w:val="26"/>
          <w:szCs w:val="26"/>
        </w:rPr>
        <w:t xml:space="preserve">в форме субсидий </w:t>
      </w:r>
      <w:proofErr w:type="gramStart"/>
      <w:r w:rsidRPr="004807BD">
        <w:rPr>
          <w:rFonts w:ascii="Times New Roman" w:hAnsi="Times New Roman" w:cs="Times New Roman"/>
          <w:sz w:val="26"/>
          <w:szCs w:val="26"/>
        </w:rPr>
        <w:t>некоммерческим</w:t>
      </w:r>
      <w:proofErr w:type="gramEnd"/>
    </w:p>
    <w:p w:rsidR="004A5AEA" w:rsidRPr="004807BD" w:rsidRDefault="004A5AEA" w:rsidP="004A5AEA">
      <w:pPr>
        <w:pStyle w:val="ConsPlusNormal"/>
        <w:ind w:left="5103" w:firstLine="0"/>
        <w:rPr>
          <w:rFonts w:ascii="Times New Roman" w:hAnsi="Times New Roman" w:cs="Times New Roman"/>
          <w:sz w:val="26"/>
          <w:szCs w:val="26"/>
        </w:rPr>
      </w:pPr>
      <w:r w:rsidRPr="004807BD">
        <w:rPr>
          <w:rFonts w:ascii="Times New Roman" w:hAnsi="Times New Roman" w:cs="Times New Roman"/>
          <w:sz w:val="26"/>
          <w:szCs w:val="26"/>
        </w:rPr>
        <w:t>научным организациям,</w:t>
      </w:r>
    </w:p>
    <w:p w:rsidR="004A5AEA" w:rsidRPr="004807BD" w:rsidRDefault="004A5AEA" w:rsidP="004A5AEA">
      <w:pPr>
        <w:pStyle w:val="ConsPlusNormal"/>
        <w:ind w:left="5103" w:firstLine="0"/>
        <w:rPr>
          <w:rFonts w:ascii="Times New Roman" w:hAnsi="Times New Roman" w:cs="Times New Roman"/>
          <w:sz w:val="26"/>
          <w:szCs w:val="26"/>
        </w:rPr>
      </w:pPr>
      <w:r w:rsidRPr="004807BD">
        <w:rPr>
          <w:rFonts w:ascii="Times New Roman" w:hAnsi="Times New Roman" w:cs="Times New Roman"/>
          <w:sz w:val="26"/>
          <w:szCs w:val="26"/>
        </w:rPr>
        <w:t>профессиональным образовательным</w:t>
      </w:r>
    </w:p>
    <w:p w:rsidR="004A5AEA" w:rsidRPr="004807BD" w:rsidRDefault="004A5AEA" w:rsidP="004A5AEA">
      <w:pPr>
        <w:pStyle w:val="ConsPlusNormal"/>
        <w:ind w:left="5103" w:firstLine="0"/>
        <w:rPr>
          <w:rFonts w:ascii="Times New Roman" w:hAnsi="Times New Roman" w:cs="Times New Roman"/>
          <w:sz w:val="26"/>
          <w:szCs w:val="26"/>
        </w:rPr>
      </w:pPr>
      <w:r w:rsidRPr="004807BD">
        <w:rPr>
          <w:rFonts w:ascii="Times New Roman" w:hAnsi="Times New Roman" w:cs="Times New Roman"/>
          <w:sz w:val="26"/>
          <w:szCs w:val="26"/>
        </w:rPr>
        <w:t>организациям, образовательным</w:t>
      </w:r>
    </w:p>
    <w:p w:rsidR="004A5AEA" w:rsidRPr="004807BD" w:rsidRDefault="004A5AEA" w:rsidP="004A5AEA">
      <w:pPr>
        <w:pStyle w:val="ConsPlusNormal"/>
        <w:ind w:left="5103" w:firstLine="0"/>
        <w:rPr>
          <w:rFonts w:ascii="Times New Roman" w:hAnsi="Times New Roman" w:cs="Times New Roman"/>
          <w:sz w:val="26"/>
          <w:szCs w:val="26"/>
        </w:rPr>
      </w:pPr>
      <w:r w:rsidRPr="004807BD">
        <w:rPr>
          <w:rFonts w:ascii="Times New Roman" w:hAnsi="Times New Roman" w:cs="Times New Roman"/>
          <w:sz w:val="26"/>
          <w:szCs w:val="26"/>
        </w:rPr>
        <w:t>организациям высшего образования,</w:t>
      </w:r>
    </w:p>
    <w:p w:rsidR="004A5AEA" w:rsidRPr="004807BD" w:rsidRDefault="004A5AEA" w:rsidP="004A5AEA">
      <w:pPr>
        <w:pStyle w:val="ConsPlusNormal"/>
        <w:ind w:left="5103" w:firstLine="0"/>
        <w:rPr>
          <w:rFonts w:ascii="Times New Roman" w:hAnsi="Times New Roman" w:cs="Times New Roman"/>
          <w:sz w:val="26"/>
          <w:szCs w:val="26"/>
        </w:rPr>
      </w:pPr>
      <w:proofErr w:type="gramStart"/>
      <w:r w:rsidRPr="004807BD">
        <w:rPr>
          <w:rFonts w:ascii="Times New Roman" w:hAnsi="Times New Roman" w:cs="Times New Roman"/>
          <w:sz w:val="26"/>
          <w:szCs w:val="26"/>
        </w:rPr>
        <w:t>которые</w:t>
      </w:r>
      <w:proofErr w:type="gramEnd"/>
      <w:r w:rsidRPr="004807BD">
        <w:rPr>
          <w:rFonts w:ascii="Times New Roman" w:hAnsi="Times New Roman" w:cs="Times New Roman"/>
          <w:sz w:val="26"/>
          <w:szCs w:val="26"/>
        </w:rPr>
        <w:t xml:space="preserve"> в процессе научной,</w:t>
      </w:r>
    </w:p>
    <w:p w:rsidR="004A5AEA" w:rsidRPr="004807BD" w:rsidRDefault="004A5AEA" w:rsidP="004A5AEA">
      <w:pPr>
        <w:pStyle w:val="ConsPlusNormal"/>
        <w:ind w:left="5103" w:firstLine="0"/>
        <w:rPr>
          <w:rFonts w:ascii="Times New Roman" w:hAnsi="Times New Roman" w:cs="Times New Roman"/>
          <w:sz w:val="26"/>
          <w:szCs w:val="26"/>
        </w:rPr>
      </w:pPr>
      <w:r w:rsidRPr="004807BD">
        <w:rPr>
          <w:rFonts w:ascii="Times New Roman" w:hAnsi="Times New Roman" w:cs="Times New Roman"/>
          <w:sz w:val="26"/>
          <w:szCs w:val="26"/>
        </w:rPr>
        <w:t>научно-технической и (или)</w:t>
      </w:r>
    </w:p>
    <w:p w:rsidR="004A5AEA" w:rsidRPr="004807BD" w:rsidRDefault="004A5AEA" w:rsidP="004A5AEA">
      <w:pPr>
        <w:pStyle w:val="ConsPlusNormal"/>
        <w:ind w:left="5103" w:firstLine="0"/>
        <w:rPr>
          <w:rFonts w:ascii="Times New Roman" w:hAnsi="Times New Roman" w:cs="Times New Roman"/>
          <w:sz w:val="26"/>
          <w:szCs w:val="26"/>
        </w:rPr>
      </w:pPr>
      <w:r w:rsidRPr="004807BD">
        <w:rPr>
          <w:rFonts w:ascii="Times New Roman" w:hAnsi="Times New Roman" w:cs="Times New Roman"/>
          <w:sz w:val="26"/>
          <w:szCs w:val="26"/>
        </w:rPr>
        <w:t>образовательной деятельности</w:t>
      </w:r>
    </w:p>
    <w:p w:rsidR="004A5AEA" w:rsidRPr="004807BD" w:rsidRDefault="004A5AEA" w:rsidP="004A5AEA">
      <w:pPr>
        <w:pStyle w:val="ConsPlusNormal"/>
        <w:ind w:left="5103" w:firstLine="0"/>
        <w:rPr>
          <w:rFonts w:ascii="Times New Roman" w:hAnsi="Times New Roman" w:cs="Times New Roman"/>
          <w:sz w:val="26"/>
          <w:szCs w:val="26"/>
        </w:rPr>
      </w:pPr>
      <w:r w:rsidRPr="004807BD">
        <w:rPr>
          <w:rFonts w:ascii="Times New Roman" w:hAnsi="Times New Roman" w:cs="Times New Roman"/>
          <w:sz w:val="26"/>
          <w:szCs w:val="26"/>
        </w:rPr>
        <w:t>осуществляют производство</w:t>
      </w:r>
    </w:p>
    <w:p w:rsidR="004A5AEA" w:rsidRPr="004807BD" w:rsidRDefault="004A5AEA" w:rsidP="004A5AEA">
      <w:pPr>
        <w:pStyle w:val="a6"/>
        <w:spacing w:before="0" w:beforeAutospacing="0" w:after="0" w:afterAutospacing="0" w:line="288" w:lineRule="atLeast"/>
        <w:ind w:left="5103"/>
        <w:rPr>
          <w:sz w:val="26"/>
          <w:szCs w:val="26"/>
        </w:rPr>
      </w:pPr>
      <w:r w:rsidRPr="004807BD">
        <w:rPr>
          <w:sz w:val="26"/>
          <w:szCs w:val="26"/>
        </w:rPr>
        <w:t>сельскохозяйственной продукции</w:t>
      </w:r>
    </w:p>
    <w:p w:rsidR="004A5AEA" w:rsidRPr="004807BD" w:rsidRDefault="004A5AEA" w:rsidP="004A5AEA">
      <w:pPr>
        <w:pStyle w:val="a6"/>
        <w:spacing w:before="0" w:beforeAutospacing="0" w:after="0" w:afterAutospacing="0" w:line="288" w:lineRule="atLeast"/>
        <w:ind w:left="5103"/>
        <w:rPr>
          <w:sz w:val="26"/>
          <w:szCs w:val="26"/>
        </w:rPr>
      </w:pPr>
    </w:p>
    <w:p w:rsidR="004A5AEA" w:rsidRPr="004807BD" w:rsidRDefault="004A5AEA" w:rsidP="004A5AEA">
      <w:pPr>
        <w:jc w:val="right"/>
        <w:rPr>
          <w:sz w:val="26"/>
          <w:szCs w:val="26"/>
        </w:rPr>
      </w:pPr>
      <w:r w:rsidRPr="004807BD">
        <w:rPr>
          <w:sz w:val="26"/>
          <w:szCs w:val="26"/>
        </w:rPr>
        <w:t>(Форма)</w:t>
      </w:r>
    </w:p>
    <w:p w:rsidR="004A5AEA" w:rsidRPr="004807BD" w:rsidRDefault="004A5AEA" w:rsidP="004A5AEA">
      <w:pPr>
        <w:pStyle w:val="ConsPlusNormal"/>
        <w:jc w:val="center"/>
        <w:rPr>
          <w:rFonts w:ascii="Times New Roman" w:hAnsi="Times New Roman" w:cs="Times New Roman"/>
          <w:sz w:val="26"/>
          <w:szCs w:val="26"/>
        </w:rPr>
      </w:pPr>
      <w:r w:rsidRPr="004807BD">
        <w:rPr>
          <w:rFonts w:ascii="Times New Roman" w:hAnsi="Times New Roman" w:cs="Times New Roman"/>
          <w:sz w:val="26"/>
          <w:szCs w:val="26"/>
        </w:rPr>
        <w:t>РАСЧЕТ РАЗМЕРА ГРАНТА</w:t>
      </w:r>
    </w:p>
    <w:p w:rsidR="004A5AEA" w:rsidRPr="004807BD" w:rsidRDefault="004A5AEA" w:rsidP="004A5AEA">
      <w:pPr>
        <w:pStyle w:val="ConsPlusNormal"/>
        <w:jc w:val="center"/>
        <w:rPr>
          <w:rFonts w:ascii="Times New Roman" w:hAnsi="Times New Roman" w:cs="Times New Roman"/>
          <w:sz w:val="26"/>
          <w:szCs w:val="26"/>
        </w:rPr>
      </w:pPr>
      <w:r w:rsidRPr="004807BD">
        <w:rPr>
          <w:rFonts w:ascii="Times New Roman" w:hAnsi="Times New Roman" w:cs="Times New Roman"/>
          <w:sz w:val="26"/>
          <w:szCs w:val="26"/>
        </w:rPr>
        <w:t>по _____________________________________</w:t>
      </w:r>
    </w:p>
    <w:p w:rsidR="004A5AEA" w:rsidRPr="004807BD" w:rsidRDefault="004A5AEA" w:rsidP="004A5AEA">
      <w:pPr>
        <w:pStyle w:val="ConsPlusNormal"/>
        <w:jc w:val="center"/>
        <w:rPr>
          <w:rFonts w:ascii="Times New Roman" w:hAnsi="Times New Roman" w:cs="Times New Roman"/>
          <w:sz w:val="26"/>
          <w:szCs w:val="26"/>
        </w:rPr>
      </w:pPr>
      <w:r w:rsidRPr="004807BD">
        <w:rPr>
          <w:rFonts w:ascii="Times New Roman" w:hAnsi="Times New Roman" w:cs="Times New Roman"/>
          <w:sz w:val="26"/>
          <w:szCs w:val="26"/>
        </w:rPr>
        <w:t>(наименование участника отбора)</w:t>
      </w:r>
    </w:p>
    <w:p w:rsidR="004A5AEA" w:rsidRPr="004807BD" w:rsidRDefault="004A5AEA" w:rsidP="004A5AEA">
      <w:pPr>
        <w:pStyle w:val="ConsPlusNormal"/>
        <w:jc w:val="both"/>
        <w:rPr>
          <w:rFonts w:ascii="Times New Roman" w:hAnsi="Times New Roman" w:cs="Times New Roman"/>
          <w:sz w:val="26"/>
          <w:szCs w:val="26"/>
        </w:rPr>
      </w:pPr>
    </w:p>
    <w:tbl>
      <w:tblPr>
        <w:tblW w:w="0" w:type="auto"/>
        <w:tblInd w:w="-364" w:type="dxa"/>
        <w:tblLayout w:type="fixed"/>
        <w:tblCellMar>
          <w:top w:w="102" w:type="dxa"/>
          <w:left w:w="62" w:type="dxa"/>
          <w:bottom w:w="102" w:type="dxa"/>
          <w:right w:w="62" w:type="dxa"/>
        </w:tblCellMar>
        <w:tblLook w:val="04A0" w:firstRow="1" w:lastRow="0" w:firstColumn="1" w:lastColumn="0" w:noHBand="0" w:noVBand="1"/>
      </w:tblPr>
      <w:tblGrid>
        <w:gridCol w:w="976"/>
        <w:gridCol w:w="2002"/>
        <w:gridCol w:w="1233"/>
        <w:gridCol w:w="964"/>
        <w:gridCol w:w="1422"/>
        <w:gridCol w:w="1390"/>
        <w:gridCol w:w="1422"/>
      </w:tblGrid>
      <w:tr w:rsidR="004A5AEA" w:rsidRPr="004807BD" w:rsidTr="007D7DA4">
        <w:tc>
          <w:tcPr>
            <w:tcW w:w="976" w:type="dxa"/>
            <w:vMerge w:val="restart"/>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w:t>
            </w:r>
          </w:p>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proofErr w:type="gramStart"/>
            <w:r w:rsidRPr="004807BD">
              <w:rPr>
                <w:rFonts w:ascii="Times New Roman" w:hAnsi="Times New Roman" w:cs="Times New Roman"/>
                <w:sz w:val="26"/>
                <w:szCs w:val="26"/>
                <w:lang w:eastAsia="en-US"/>
              </w:rPr>
              <w:t>п</w:t>
            </w:r>
            <w:proofErr w:type="gramEnd"/>
            <w:r w:rsidRPr="004807BD">
              <w:rPr>
                <w:rFonts w:ascii="Times New Roman" w:hAnsi="Times New Roman" w:cs="Times New Roman"/>
                <w:sz w:val="26"/>
                <w:szCs w:val="26"/>
                <w:lang w:eastAsia="en-US"/>
              </w:rPr>
              <w:t>/п</w:t>
            </w:r>
          </w:p>
        </w:tc>
        <w:tc>
          <w:tcPr>
            <w:tcW w:w="2002" w:type="dxa"/>
            <w:vMerge w:val="restart"/>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Наименование перерабатывающего предприятия</w:t>
            </w:r>
          </w:p>
        </w:tc>
        <w:tc>
          <w:tcPr>
            <w:tcW w:w="1233" w:type="dxa"/>
            <w:vMerge w:val="restart"/>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Период (месяц, год)</w:t>
            </w:r>
          </w:p>
        </w:tc>
        <w:tc>
          <w:tcPr>
            <w:tcW w:w="2386" w:type="dxa"/>
            <w:gridSpan w:val="2"/>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hanging="19"/>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 xml:space="preserve">Объем, </w:t>
            </w:r>
            <w:proofErr w:type="gramStart"/>
            <w:r w:rsidRPr="004807BD">
              <w:rPr>
                <w:rFonts w:ascii="Times New Roman" w:hAnsi="Times New Roman" w:cs="Times New Roman"/>
                <w:sz w:val="26"/>
                <w:szCs w:val="26"/>
                <w:lang w:eastAsia="en-US"/>
              </w:rPr>
              <w:t>кг</w:t>
            </w:r>
            <w:proofErr w:type="gramEnd"/>
          </w:p>
        </w:tc>
        <w:tc>
          <w:tcPr>
            <w:tcW w:w="1390" w:type="dxa"/>
            <w:vMerge w:val="restart"/>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4"/>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Ставка субсидии,</w:t>
            </w:r>
          </w:p>
          <w:p w:rsidR="004A5AEA" w:rsidRPr="004807BD" w:rsidRDefault="004A5AEA" w:rsidP="007D7DA4">
            <w:pPr>
              <w:pStyle w:val="ConsPlusNormal"/>
              <w:spacing w:line="276" w:lineRule="auto"/>
              <w:ind w:firstLine="4"/>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рублей</w:t>
            </w:r>
          </w:p>
        </w:tc>
        <w:tc>
          <w:tcPr>
            <w:tcW w:w="1422" w:type="dxa"/>
            <w:vMerge w:val="restart"/>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Размер субсидии,</w:t>
            </w:r>
          </w:p>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рублей</w:t>
            </w:r>
          </w:p>
        </w:tc>
      </w:tr>
      <w:tr w:rsidR="004A5AEA" w:rsidRPr="004807BD" w:rsidTr="007D7DA4">
        <w:tc>
          <w:tcPr>
            <w:tcW w:w="2978" w:type="dxa"/>
            <w:vMerge/>
            <w:tcBorders>
              <w:top w:val="single" w:sz="4" w:space="0" w:color="auto"/>
              <w:left w:val="single" w:sz="4" w:space="0" w:color="auto"/>
              <w:bottom w:val="single" w:sz="4" w:space="0" w:color="auto"/>
              <w:right w:val="single" w:sz="4" w:space="0" w:color="auto"/>
            </w:tcBorders>
            <w:vAlign w:val="center"/>
            <w:hideMark/>
          </w:tcPr>
          <w:p w:rsidR="004A5AEA" w:rsidRPr="004807BD" w:rsidRDefault="004A5AEA" w:rsidP="007D7DA4">
            <w:pPr>
              <w:rPr>
                <w:sz w:val="26"/>
                <w:szCs w:val="26"/>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4A5AEA" w:rsidRPr="004807BD" w:rsidRDefault="004A5AEA" w:rsidP="007D7DA4">
            <w:pPr>
              <w:rPr>
                <w:sz w:val="26"/>
                <w:szCs w:val="26"/>
                <w:lang w:eastAsia="en-US"/>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4A5AEA" w:rsidRPr="004807BD" w:rsidRDefault="004A5AEA" w:rsidP="007D7DA4">
            <w:pPr>
              <w:rPr>
                <w:sz w:val="26"/>
                <w:szCs w:val="26"/>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hanging="19"/>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производства молока</w:t>
            </w:r>
          </w:p>
        </w:tc>
        <w:tc>
          <w:tcPr>
            <w:tcW w:w="1422"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реализованного молока (в зачетном весе)</w:t>
            </w: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4A5AEA" w:rsidRPr="004807BD" w:rsidRDefault="004A5AEA" w:rsidP="007D7DA4">
            <w:pPr>
              <w:rPr>
                <w:sz w:val="26"/>
                <w:szCs w:val="26"/>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4A5AEA" w:rsidRPr="004807BD" w:rsidRDefault="004A5AEA" w:rsidP="007D7DA4">
            <w:pPr>
              <w:rPr>
                <w:sz w:val="26"/>
                <w:szCs w:val="26"/>
                <w:lang w:eastAsia="en-US"/>
              </w:rPr>
            </w:pPr>
          </w:p>
        </w:tc>
      </w:tr>
      <w:tr w:rsidR="004A5AEA" w:rsidRPr="004807BD" w:rsidTr="007D7DA4">
        <w:tc>
          <w:tcPr>
            <w:tcW w:w="976"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1</w:t>
            </w:r>
          </w:p>
        </w:tc>
        <w:tc>
          <w:tcPr>
            <w:tcW w:w="2002"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2</w:t>
            </w:r>
          </w:p>
        </w:tc>
        <w:tc>
          <w:tcPr>
            <w:tcW w:w="1233"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3</w:t>
            </w:r>
          </w:p>
        </w:tc>
        <w:tc>
          <w:tcPr>
            <w:tcW w:w="964"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hanging="19"/>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4</w:t>
            </w:r>
          </w:p>
        </w:tc>
        <w:tc>
          <w:tcPr>
            <w:tcW w:w="1422"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5</w:t>
            </w:r>
          </w:p>
        </w:tc>
        <w:tc>
          <w:tcPr>
            <w:tcW w:w="1390"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4"/>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6</w:t>
            </w:r>
          </w:p>
        </w:tc>
        <w:tc>
          <w:tcPr>
            <w:tcW w:w="1422"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7</w:t>
            </w:r>
          </w:p>
        </w:tc>
      </w:tr>
      <w:tr w:rsidR="004A5AEA" w:rsidRPr="004807BD" w:rsidTr="007D7DA4">
        <w:tc>
          <w:tcPr>
            <w:tcW w:w="976"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1</w:t>
            </w:r>
          </w:p>
        </w:tc>
        <w:tc>
          <w:tcPr>
            <w:tcW w:w="2002"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spacing w:line="276" w:lineRule="auto"/>
              <w:rPr>
                <w:rFonts w:ascii="Times New Roman" w:hAnsi="Times New Roman" w:cs="Times New Roman"/>
                <w:sz w:val="26"/>
                <w:szCs w:val="26"/>
                <w:lang w:eastAsia="en-US"/>
              </w:rPr>
            </w:pPr>
          </w:p>
        </w:tc>
        <w:tc>
          <w:tcPr>
            <w:tcW w:w="1233"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spacing w:line="276" w:lineRule="auto"/>
              <w:rPr>
                <w:rFonts w:ascii="Times New Roman" w:hAnsi="Times New Roman" w:cs="Times New Roman"/>
                <w:sz w:val="26"/>
                <w:szCs w:val="26"/>
                <w:lang w:eastAsia="en-US"/>
              </w:rPr>
            </w:pPr>
          </w:p>
        </w:tc>
        <w:tc>
          <w:tcPr>
            <w:tcW w:w="964"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spacing w:line="276" w:lineRule="auto"/>
              <w:rPr>
                <w:rFonts w:ascii="Times New Roman" w:hAnsi="Times New Roman" w:cs="Times New Roman"/>
                <w:sz w:val="26"/>
                <w:szCs w:val="26"/>
                <w:lang w:eastAsia="en-US"/>
              </w:rPr>
            </w:pPr>
          </w:p>
        </w:tc>
        <w:tc>
          <w:tcPr>
            <w:tcW w:w="1422"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spacing w:line="276" w:lineRule="auto"/>
              <w:rPr>
                <w:rFonts w:ascii="Times New Roman" w:hAnsi="Times New Roman" w:cs="Times New Roman"/>
                <w:sz w:val="26"/>
                <w:szCs w:val="26"/>
                <w:lang w:eastAsia="en-US"/>
              </w:rPr>
            </w:pPr>
          </w:p>
        </w:tc>
        <w:tc>
          <w:tcPr>
            <w:tcW w:w="1390"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spacing w:line="276" w:lineRule="auto"/>
              <w:rPr>
                <w:rFonts w:ascii="Times New Roman" w:hAnsi="Times New Roman" w:cs="Times New Roman"/>
                <w:sz w:val="26"/>
                <w:szCs w:val="26"/>
                <w:lang w:eastAsia="en-US"/>
              </w:rPr>
            </w:pPr>
          </w:p>
        </w:tc>
        <w:tc>
          <w:tcPr>
            <w:tcW w:w="1422"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spacing w:line="276" w:lineRule="auto"/>
              <w:rPr>
                <w:rFonts w:ascii="Times New Roman" w:hAnsi="Times New Roman" w:cs="Times New Roman"/>
                <w:sz w:val="26"/>
                <w:szCs w:val="26"/>
                <w:lang w:eastAsia="en-US"/>
              </w:rPr>
            </w:pPr>
          </w:p>
        </w:tc>
      </w:tr>
      <w:tr w:rsidR="004A5AEA" w:rsidRPr="004807BD" w:rsidTr="007D7DA4">
        <w:tc>
          <w:tcPr>
            <w:tcW w:w="976"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2</w:t>
            </w:r>
          </w:p>
        </w:tc>
        <w:tc>
          <w:tcPr>
            <w:tcW w:w="2002"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spacing w:line="276" w:lineRule="auto"/>
              <w:rPr>
                <w:rFonts w:ascii="Times New Roman" w:hAnsi="Times New Roman" w:cs="Times New Roman"/>
                <w:sz w:val="26"/>
                <w:szCs w:val="26"/>
                <w:lang w:eastAsia="en-US"/>
              </w:rPr>
            </w:pPr>
          </w:p>
        </w:tc>
        <w:tc>
          <w:tcPr>
            <w:tcW w:w="1233"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spacing w:line="276" w:lineRule="auto"/>
              <w:rPr>
                <w:rFonts w:ascii="Times New Roman" w:hAnsi="Times New Roman" w:cs="Times New Roman"/>
                <w:sz w:val="26"/>
                <w:szCs w:val="26"/>
                <w:lang w:eastAsia="en-US"/>
              </w:rPr>
            </w:pPr>
          </w:p>
        </w:tc>
        <w:tc>
          <w:tcPr>
            <w:tcW w:w="964"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spacing w:line="276" w:lineRule="auto"/>
              <w:rPr>
                <w:rFonts w:ascii="Times New Roman" w:hAnsi="Times New Roman" w:cs="Times New Roman"/>
                <w:sz w:val="26"/>
                <w:szCs w:val="26"/>
                <w:lang w:eastAsia="en-US"/>
              </w:rPr>
            </w:pPr>
          </w:p>
        </w:tc>
        <w:tc>
          <w:tcPr>
            <w:tcW w:w="1422"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spacing w:line="276" w:lineRule="auto"/>
              <w:rPr>
                <w:rFonts w:ascii="Times New Roman" w:hAnsi="Times New Roman" w:cs="Times New Roman"/>
                <w:sz w:val="26"/>
                <w:szCs w:val="26"/>
                <w:lang w:eastAsia="en-US"/>
              </w:rPr>
            </w:pPr>
          </w:p>
        </w:tc>
        <w:tc>
          <w:tcPr>
            <w:tcW w:w="1390"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spacing w:line="276" w:lineRule="auto"/>
              <w:rPr>
                <w:rFonts w:ascii="Times New Roman" w:hAnsi="Times New Roman" w:cs="Times New Roman"/>
                <w:sz w:val="26"/>
                <w:szCs w:val="26"/>
                <w:lang w:eastAsia="en-US"/>
              </w:rPr>
            </w:pPr>
          </w:p>
        </w:tc>
        <w:tc>
          <w:tcPr>
            <w:tcW w:w="1422"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spacing w:line="276" w:lineRule="auto"/>
              <w:rPr>
                <w:rFonts w:ascii="Times New Roman" w:hAnsi="Times New Roman" w:cs="Times New Roman"/>
                <w:sz w:val="26"/>
                <w:szCs w:val="26"/>
                <w:lang w:eastAsia="en-US"/>
              </w:rPr>
            </w:pPr>
          </w:p>
        </w:tc>
      </w:tr>
      <w:tr w:rsidR="004A5AEA" w:rsidRPr="004807BD" w:rsidTr="007D7DA4">
        <w:tc>
          <w:tcPr>
            <w:tcW w:w="2978" w:type="dxa"/>
            <w:gridSpan w:val="2"/>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rPr>
                <w:rFonts w:ascii="Times New Roman" w:hAnsi="Times New Roman" w:cs="Times New Roman"/>
                <w:sz w:val="26"/>
                <w:szCs w:val="26"/>
                <w:lang w:eastAsia="en-US"/>
              </w:rPr>
            </w:pPr>
            <w:r w:rsidRPr="004807BD">
              <w:rPr>
                <w:rFonts w:ascii="Times New Roman" w:hAnsi="Times New Roman" w:cs="Times New Roman"/>
                <w:sz w:val="26"/>
                <w:szCs w:val="26"/>
                <w:lang w:eastAsia="en-US"/>
              </w:rPr>
              <w:t>Итого</w:t>
            </w:r>
          </w:p>
        </w:tc>
        <w:tc>
          <w:tcPr>
            <w:tcW w:w="1233"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spacing w:line="276" w:lineRule="auto"/>
              <w:rPr>
                <w:rFonts w:ascii="Times New Roman" w:hAnsi="Times New Roman" w:cs="Times New Roman"/>
                <w:sz w:val="26"/>
                <w:szCs w:val="26"/>
                <w:lang w:eastAsia="en-US"/>
              </w:rPr>
            </w:pPr>
          </w:p>
        </w:tc>
        <w:tc>
          <w:tcPr>
            <w:tcW w:w="964"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spacing w:line="276" w:lineRule="auto"/>
              <w:rPr>
                <w:rFonts w:ascii="Times New Roman" w:hAnsi="Times New Roman" w:cs="Times New Roman"/>
                <w:sz w:val="26"/>
                <w:szCs w:val="26"/>
                <w:lang w:eastAsia="en-US"/>
              </w:rPr>
            </w:pPr>
          </w:p>
        </w:tc>
        <w:tc>
          <w:tcPr>
            <w:tcW w:w="1422"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spacing w:line="276" w:lineRule="auto"/>
              <w:rPr>
                <w:rFonts w:ascii="Times New Roman" w:hAnsi="Times New Roman" w:cs="Times New Roman"/>
                <w:sz w:val="26"/>
                <w:szCs w:val="26"/>
                <w:lang w:eastAsia="en-US"/>
              </w:rPr>
            </w:pPr>
          </w:p>
        </w:tc>
        <w:tc>
          <w:tcPr>
            <w:tcW w:w="1390"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spacing w:line="276" w:lineRule="auto"/>
              <w:rPr>
                <w:rFonts w:ascii="Times New Roman" w:hAnsi="Times New Roman" w:cs="Times New Roman"/>
                <w:sz w:val="26"/>
                <w:szCs w:val="26"/>
                <w:lang w:eastAsia="en-US"/>
              </w:rPr>
            </w:pPr>
          </w:p>
        </w:tc>
        <w:tc>
          <w:tcPr>
            <w:tcW w:w="1422"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spacing w:line="276" w:lineRule="auto"/>
              <w:rPr>
                <w:rFonts w:ascii="Times New Roman" w:hAnsi="Times New Roman" w:cs="Times New Roman"/>
                <w:sz w:val="26"/>
                <w:szCs w:val="26"/>
                <w:lang w:eastAsia="en-US"/>
              </w:rPr>
            </w:pPr>
          </w:p>
        </w:tc>
      </w:tr>
    </w:tbl>
    <w:p w:rsidR="004A5AEA" w:rsidRPr="004807BD" w:rsidRDefault="004A5AEA" w:rsidP="004A5AEA">
      <w:pPr>
        <w:pStyle w:val="ConsPlusNormal"/>
        <w:jc w:val="both"/>
        <w:rPr>
          <w:rFonts w:ascii="Times New Roman" w:hAnsi="Times New Roman" w:cs="Times New Roman"/>
          <w:sz w:val="26"/>
          <w:szCs w:val="26"/>
        </w:rPr>
      </w:pPr>
    </w:p>
    <w:p w:rsidR="004A5AEA" w:rsidRPr="004807BD" w:rsidRDefault="004A5AEA" w:rsidP="004A5AEA">
      <w:pPr>
        <w:pStyle w:val="ConsPlusNonformat"/>
        <w:jc w:val="both"/>
        <w:rPr>
          <w:rFonts w:ascii="Times New Roman" w:hAnsi="Times New Roman" w:cs="Times New Roman"/>
          <w:sz w:val="26"/>
          <w:szCs w:val="26"/>
        </w:rPr>
      </w:pPr>
      <w:r w:rsidRPr="004807BD">
        <w:rPr>
          <w:rFonts w:ascii="Times New Roman" w:hAnsi="Times New Roman" w:cs="Times New Roman"/>
          <w:sz w:val="26"/>
          <w:szCs w:val="26"/>
        </w:rPr>
        <w:t xml:space="preserve">    Руководитель участника отбора (уполномоченное лицо)</w:t>
      </w:r>
    </w:p>
    <w:p w:rsidR="004A5AEA" w:rsidRPr="004807BD" w:rsidRDefault="004A5AEA" w:rsidP="004A5AEA">
      <w:pPr>
        <w:pStyle w:val="ConsPlusNonformat"/>
        <w:jc w:val="both"/>
        <w:rPr>
          <w:rFonts w:ascii="Times New Roman" w:hAnsi="Times New Roman" w:cs="Times New Roman"/>
          <w:sz w:val="26"/>
          <w:szCs w:val="26"/>
        </w:rPr>
      </w:pPr>
      <w:r w:rsidRPr="004807BD">
        <w:rPr>
          <w:rFonts w:ascii="Times New Roman" w:hAnsi="Times New Roman" w:cs="Times New Roman"/>
          <w:sz w:val="26"/>
          <w:szCs w:val="26"/>
        </w:rPr>
        <w:t xml:space="preserve">    __________________________________ ___________________________________</w:t>
      </w:r>
    </w:p>
    <w:p w:rsidR="004A5AEA" w:rsidRPr="004807BD" w:rsidRDefault="004A5AEA" w:rsidP="004A5AEA">
      <w:pPr>
        <w:pStyle w:val="ConsPlusNonformat"/>
        <w:jc w:val="both"/>
        <w:rPr>
          <w:rFonts w:ascii="Times New Roman" w:hAnsi="Times New Roman" w:cs="Times New Roman"/>
          <w:sz w:val="26"/>
          <w:szCs w:val="26"/>
        </w:rPr>
      </w:pPr>
      <w:r w:rsidRPr="004807BD">
        <w:rPr>
          <w:rFonts w:ascii="Times New Roman" w:hAnsi="Times New Roman" w:cs="Times New Roman"/>
          <w:sz w:val="26"/>
          <w:szCs w:val="26"/>
        </w:rPr>
        <w:t xml:space="preserve">      (должность)      (подпись)                      (Ф.И.О.)</w:t>
      </w:r>
    </w:p>
    <w:p w:rsidR="004A5AEA" w:rsidRPr="004807BD" w:rsidRDefault="004A5AEA" w:rsidP="004A5AEA">
      <w:pPr>
        <w:pStyle w:val="ConsPlusNonformat"/>
        <w:jc w:val="both"/>
        <w:rPr>
          <w:rFonts w:ascii="Times New Roman" w:hAnsi="Times New Roman" w:cs="Times New Roman"/>
          <w:sz w:val="26"/>
          <w:szCs w:val="26"/>
        </w:rPr>
      </w:pPr>
    </w:p>
    <w:p w:rsidR="004A5AEA" w:rsidRPr="004807BD" w:rsidRDefault="004A5AEA" w:rsidP="004A5AEA">
      <w:pPr>
        <w:pStyle w:val="ConsPlusNonformat"/>
        <w:jc w:val="both"/>
        <w:rPr>
          <w:rFonts w:ascii="Times New Roman" w:hAnsi="Times New Roman" w:cs="Times New Roman"/>
          <w:sz w:val="26"/>
          <w:szCs w:val="26"/>
        </w:rPr>
      </w:pPr>
      <w:r w:rsidRPr="004807BD">
        <w:rPr>
          <w:rFonts w:ascii="Times New Roman" w:hAnsi="Times New Roman" w:cs="Times New Roman"/>
          <w:sz w:val="26"/>
          <w:szCs w:val="26"/>
        </w:rPr>
        <w:t xml:space="preserve">    МП (при наличии печати)</w:t>
      </w:r>
    </w:p>
    <w:p w:rsidR="004A5AEA" w:rsidRPr="004807BD" w:rsidRDefault="004A5AEA" w:rsidP="004A5AEA">
      <w:pPr>
        <w:pStyle w:val="ConsPlusNonformat"/>
        <w:jc w:val="both"/>
        <w:rPr>
          <w:rFonts w:ascii="Times New Roman" w:hAnsi="Times New Roman" w:cs="Times New Roman"/>
          <w:sz w:val="26"/>
          <w:szCs w:val="26"/>
        </w:rPr>
      </w:pPr>
    </w:p>
    <w:p w:rsidR="004A5AEA" w:rsidRPr="004807BD" w:rsidRDefault="004A5AEA" w:rsidP="004A5AEA">
      <w:pPr>
        <w:pStyle w:val="ConsPlusNonformat"/>
        <w:jc w:val="both"/>
        <w:rPr>
          <w:rFonts w:ascii="Times New Roman" w:hAnsi="Times New Roman" w:cs="Times New Roman"/>
          <w:sz w:val="26"/>
          <w:szCs w:val="26"/>
        </w:rPr>
      </w:pPr>
      <w:r w:rsidRPr="004807BD">
        <w:rPr>
          <w:rFonts w:ascii="Times New Roman" w:hAnsi="Times New Roman" w:cs="Times New Roman"/>
          <w:sz w:val="26"/>
          <w:szCs w:val="26"/>
        </w:rPr>
        <w:t xml:space="preserve">    «___» _________ 20____ г.</w:t>
      </w:r>
    </w:p>
    <w:p w:rsidR="004A5AEA" w:rsidRPr="004807BD" w:rsidRDefault="004A5AEA" w:rsidP="004A5AEA">
      <w:pPr>
        <w:pStyle w:val="ConsPlusNonformat"/>
        <w:jc w:val="both"/>
        <w:rPr>
          <w:rFonts w:ascii="Times New Roman" w:hAnsi="Times New Roman" w:cs="Times New Roman"/>
          <w:sz w:val="26"/>
          <w:szCs w:val="26"/>
        </w:rPr>
      </w:pPr>
    </w:p>
    <w:p w:rsidR="004A5AEA" w:rsidRPr="004807BD" w:rsidRDefault="004A5AEA" w:rsidP="004A5AEA">
      <w:pPr>
        <w:pStyle w:val="ConsPlusNonformat"/>
        <w:jc w:val="both"/>
        <w:rPr>
          <w:rFonts w:ascii="Times New Roman" w:hAnsi="Times New Roman" w:cs="Times New Roman"/>
          <w:sz w:val="26"/>
          <w:szCs w:val="26"/>
        </w:rPr>
      </w:pPr>
      <w:r w:rsidRPr="004807BD">
        <w:rPr>
          <w:rFonts w:ascii="Times New Roman" w:hAnsi="Times New Roman" w:cs="Times New Roman"/>
          <w:sz w:val="26"/>
          <w:szCs w:val="26"/>
        </w:rPr>
        <w:t xml:space="preserve">    Главный бухгалтер</w:t>
      </w:r>
    </w:p>
    <w:p w:rsidR="004A5AEA" w:rsidRPr="004807BD" w:rsidRDefault="004A5AEA" w:rsidP="004A5AEA">
      <w:pPr>
        <w:pStyle w:val="ConsPlusNonformat"/>
        <w:jc w:val="both"/>
        <w:rPr>
          <w:rFonts w:ascii="Times New Roman" w:hAnsi="Times New Roman" w:cs="Times New Roman"/>
          <w:sz w:val="26"/>
          <w:szCs w:val="26"/>
        </w:rPr>
      </w:pPr>
      <w:r w:rsidRPr="004807BD">
        <w:rPr>
          <w:rFonts w:ascii="Times New Roman" w:hAnsi="Times New Roman" w:cs="Times New Roman"/>
          <w:sz w:val="26"/>
          <w:szCs w:val="26"/>
        </w:rPr>
        <w:lastRenderedPageBreak/>
        <w:t xml:space="preserve">  ______________ ________________________________________________________</w:t>
      </w:r>
    </w:p>
    <w:p w:rsidR="004A5AEA" w:rsidRPr="004807BD" w:rsidRDefault="004A5AEA" w:rsidP="004A5AEA">
      <w:pPr>
        <w:pStyle w:val="ConsPlusNonformat"/>
        <w:jc w:val="both"/>
        <w:rPr>
          <w:rFonts w:ascii="Times New Roman" w:hAnsi="Times New Roman" w:cs="Times New Roman"/>
          <w:sz w:val="26"/>
          <w:szCs w:val="26"/>
        </w:rPr>
      </w:pPr>
      <w:r w:rsidRPr="004807BD">
        <w:rPr>
          <w:rFonts w:ascii="Times New Roman" w:hAnsi="Times New Roman" w:cs="Times New Roman"/>
          <w:sz w:val="26"/>
          <w:szCs w:val="26"/>
        </w:rPr>
        <w:t xml:space="preserve">       (подпись)                            (Ф.И.О.)</w:t>
      </w:r>
    </w:p>
    <w:p w:rsidR="004A5AEA" w:rsidRDefault="004A5AEA" w:rsidP="004A5AEA">
      <w:pPr>
        <w:pStyle w:val="ConsPlusNonformat"/>
        <w:jc w:val="both"/>
        <w:rPr>
          <w:rFonts w:ascii="Times New Roman" w:hAnsi="Times New Roman" w:cs="Times New Roman"/>
          <w:sz w:val="26"/>
          <w:szCs w:val="26"/>
        </w:rPr>
      </w:pPr>
      <w:r w:rsidRPr="004807BD">
        <w:rPr>
          <w:rFonts w:ascii="Times New Roman" w:hAnsi="Times New Roman" w:cs="Times New Roman"/>
          <w:sz w:val="26"/>
          <w:szCs w:val="26"/>
        </w:rPr>
        <w:t xml:space="preserve">    </w:t>
      </w:r>
    </w:p>
    <w:p w:rsidR="004A5AEA" w:rsidRDefault="004A5AEA" w:rsidP="004A5AEA">
      <w:pPr>
        <w:pStyle w:val="ConsPlusNonformat"/>
        <w:jc w:val="both"/>
        <w:rPr>
          <w:rFonts w:ascii="Times New Roman" w:hAnsi="Times New Roman" w:cs="Times New Roman"/>
          <w:sz w:val="26"/>
          <w:szCs w:val="26"/>
        </w:rPr>
      </w:pPr>
      <w:r w:rsidRPr="004807BD">
        <w:rPr>
          <w:rFonts w:ascii="Times New Roman" w:hAnsi="Times New Roman" w:cs="Times New Roman"/>
          <w:sz w:val="26"/>
          <w:szCs w:val="26"/>
        </w:rPr>
        <w:t>«___» ___________ 20___ г.</w:t>
      </w:r>
    </w:p>
    <w:p w:rsidR="004A5AEA" w:rsidRPr="004807BD" w:rsidRDefault="004A5AEA" w:rsidP="004A5AEA">
      <w:pPr>
        <w:pStyle w:val="ConsPlusNormal"/>
        <w:ind w:left="360" w:firstLine="4743"/>
        <w:outlineLvl w:val="1"/>
        <w:rPr>
          <w:rFonts w:ascii="Times New Roman" w:hAnsi="Times New Roman" w:cs="Times New Roman"/>
          <w:sz w:val="26"/>
          <w:szCs w:val="26"/>
        </w:rPr>
      </w:pPr>
      <w:r w:rsidRPr="004807BD">
        <w:rPr>
          <w:rFonts w:ascii="Times New Roman" w:hAnsi="Times New Roman" w:cs="Times New Roman"/>
          <w:sz w:val="26"/>
          <w:szCs w:val="26"/>
        </w:rPr>
        <w:t>Приложение 4</w:t>
      </w:r>
    </w:p>
    <w:p w:rsidR="004A5AEA" w:rsidRPr="004807BD" w:rsidRDefault="004A5AEA" w:rsidP="004A5AEA">
      <w:pPr>
        <w:pStyle w:val="ConsPlusNormal"/>
        <w:ind w:left="360" w:firstLine="4743"/>
        <w:rPr>
          <w:rFonts w:ascii="Times New Roman" w:hAnsi="Times New Roman" w:cs="Times New Roman"/>
          <w:sz w:val="26"/>
          <w:szCs w:val="26"/>
        </w:rPr>
      </w:pPr>
      <w:r w:rsidRPr="004807BD">
        <w:rPr>
          <w:rFonts w:ascii="Times New Roman" w:hAnsi="Times New Roman" w:cs="Times New Roman"/>
          <w:sz w:val="26"/>
          <w:szCs w:val="26"/>
        </w:rPr>
        <w:t>к Порядку предоставления грантов</w:t>
      </w:r>
    </w:p>
    <w:p w:rsidR="004A5AEA" w:rsidRPr="004807BD" w:rsidRDefault="004A5AEA" w:rsidP="004A5AEA">
      <w:pPr>
        <w:pStyle w:val="ConsPlusNormal"/>
        <w:ind w:left="360" w:firstLine="4743"/>
        <w:rPr>
          <w:rFonts w:ascii="Times New Roman" w:hAnsi="Times New Roman" w:cs="Times New Roman"/>
          <w:sz w:val="26"/>
          <w:szCs w:val="26"/>
        </w:rPr>
      </w:pPr>
      <w:r w:rsidRPr="004807BD">
        <w:rPr>
          <w:rFonts w:ascii="Times New Roman" w:hAnsi="Times New Roman" w:cs="Times New Roman"/>
          <w:sz w:val="26"/>
          <w:szCs w:val="26"/>
        </w:rPr>
        <w:t xml:space="preserve">в форме субсидий </w:t>
      </w:r>
      <w:proofErr w:type="gramStart"/>
      <w:r w:rsidRPr="004807BD">
        <w:rPr>
          <w:rFonts w:ascii="Times New Roman" w:hAnsi="Times New Roman" w:cs="Times New Roman"/>
          <w:sz w:val="26"/>
          <w:szCs w:val="26"/>
        </w:rPr>
        <w:t>некоммерческим</w:t>
      </w:r>
      <w:proofErr w:type="gramEnd"/>
    </w:p>
    <w:p w:rsidR="004A5AEA" w:rsidRPr="004807BD" w:rsidRDefault="004A5AEA" w:rsidP="004A5AEA">
      <w:pPr>
        <w:pStyle w:val="ConsPlusNormal"/>
        <w:ind w:left="360" w:firstLine="4743"/>
        <w:rPr>
          <w:rFonts w:ascii="Times New Roman" w:hAnsi="Times New Roman" w:cs="Times New Roman"/>
          <w:sz w:val="26"/>
          <w:szCs w:val="26"/>
        </w:rPr>
      </w:pPr>
      <w:r w:rsidRPr="004807BD">
        <w:rPr>
          <w:rFonts w:ascii="Times New Roman" w:hAnsi="Times New Roman" w:cs="Times New Roman"/>
          <w:sz w:val="26"/>
          <w:szCs w:val="26"/>
        </w:rPr>
        <w:t>научным организациям,</w:t>
      </w:r>
    </w:p>
    <w:p w:rsidR="004A5AEA" w:rsidRPr="004807BD" w:rsidRDefault="004A5AEA" w:rsidP="004A5AEA">
      <w:pPr>
        <w:pStyle w:val="ConsPlusNormal"/>
        <w:ind w:left="360" w:firstLine="4743"/>
        <w:rPr>
          <w:rFonts w:ascii="Times New Roman" w:hAnsi="Times New Roman" w:cs="Times New Roman"/>
          <w:sz w:val="26"/>
          <w:szCs w:val="26"/>
        </w:rPr>
      </w:pPr>
      <w:r w:rsidRPr="004807BD">
        <w:rPr>
          <w:rFonts w:ascii="Times New Roman" w:hAnsi="Times New Roman" w:cs="Times New Roman"/>
          <w:sz w:val="26"/>
          <w:szCs w:val="26"/>
        </w:rPr>
        <w:t>профессиональным образовательным</w:t>
      </w:r>
    </w:p>
    <w:p w:rsidR="004A5AEA" w:rsidRPr="004807BD" w:rsidRDefault="004A5AEA" w:rsidP="004A5AEA">
      <w:pPr>
        <w:pStyle w:val="ConsPlusNormal"/>
        <w:ind w:left="360" w:firstLine="4743"/>
        <w:rPr>
          <w:rFonts w:ascii="Times New Roman" w:hAnsi="Times New Roman" w:cs="Times New Roman"/>
          <w:sz w:val="26"/>
          <w:szCs w:val="26"/>
        </w:rPr>
      </w:pPr>
      <w:r w:rsidRPr="004807BD">
        <w:rPr>
          <w:rFonts w:ascii="Times New Roman" w:hAnsi="Times New Roman" w:cs="Times New Roman"/>
          <w:sz w:val="26"/>
          <w:szCs w:val="26"/>
        </w:rPr>
        <w:t>организациям, образовательным</w:t>
      </w:r>
    </w:p>
    <w:p w:rsidR="004A5AEA" w:rsidRPr="004807BD" w:rsidRDefault="004A5AEA" w:rsidP="004A5AEA">
      <w:pPr>
        <w:pStyle w:val="ConsPlusNormal"/>
        <w:ind w:left="360" w:firstLine="4743"/>
        <w:rPr>
          <w:rFonts w:ascii="Times New Roman" w:hAnsi="Times New Roman" w:cs="Times New Roman"/>
          <w:sz w:val="26"/>
          <w:szCs w:val="26"/>
        </w:rPr>
      </w:pPr>
      <w:r w:rsidRPr="004807BD">
        <w:rPr>
          <w:rFonts w:ascii="Times New Roman" w:hAnsi="Times New Roman" w:cs="Times New Roman"/>
          <w:sz w:val="26"/>
          <w:szCs w:val="26"/>
        </w:rPr>
        <w:t>организациям высшего образования,</w:t>
      </w:r>
    </w:p>
    <w:p w:rsidR="004A5AEA" w:rsidRPr="004807BD" w:rsidRDefault="004A5AEA" w:rsidP="004A5AEA">
      <w:pPr>
        <w:pStyle w:val="ConsPlusNormal"/>
        <w:ind w:firstLine="4743"/>
        <w:rPr>
          <w:rFonts w:ascii="Times New Roman" w:hAnsi="Times New Roman" w:cs="Times New Roman"/>
          <w:sz w:val="26"/>
          <w:szCs w:val="26"/>
        </w:rPr>
      </w:pPr>
      <w:r w:rsidRPr="004807BD">
        <w:rPr>
          <w:rFonts w:ascii="Times New Roman" w:hAnsi="Times New Roman" w:cs="Times New Roman"/>
          <w:sz w:val="26"/>
          <w:szCs w:val="26"/>
        </w:rPr>
        <w:t xml:space="preserve">      </w:t>
      </w:r>
      <w:proofErr w:type="gramStart"/>
      <w:r w:rsidRPr="004807BD">
        <w:rPr>
          <w:rFonts w:ascii="Times New Roman" w:hAnsi="Times New Roman" w:cs="Times New Roman"/>
          <w:sz w:val="26"/>
          <w:szCs w:val="26"/>
        </w:rPr>
        <w:t>которые</w:t>
      </w:r>
      <w:proofErr w:type="gramEnd"/>
      <w:r w:rsidRPr="004807BD">
        <w:rPr>
          <w:rFonts w:ascii="Times New Roman" w:hAnsi="Times New Roman" w:cs="Times New Roman"/>
          <w:sz w:val="26"/>
          <w:szCs w:val="26"/>
        </w:rPr>
        <w:t xml:space="preserve"> в процессе научной,</w:t>
      </w:r>
    </w:p>
    <w:p w:rsidR="004A5AEA" w:rsidRPr="004807BD" w:rsidRDefault="004A5AEA" w:rsidP="004A5AEA">
      <w:pPr>
        <w:pStyle w:val="ConsPlusNormal"/>
        <w:ind w:left="360" w:firstLine="4743"/>
        <w:rPr>
          <w:rFonts w:ascii="Times New Roman" w:hAnsi="Times New Roman" w:cs="Times New Roman"/>
          <w:sz w:val="26"/>
          <w:szCs w:val="26"/>
        </w:rPr>
      </w:pPr>
      <w:r w:rsidRPr="004807BD">
        <w:rPr>
          <w:rFonts w:ascii="Times New Roman" w:hAnsi="Times New Roman" w:cs="Times New Roman"/>
          <w:sz w:val="26"/>
          <w:szCs w:val="26"/>
        </w:rPr>
        <w:t>научно-технической и (или)</w:t>
      </w:r>
    </w:p>
    <w:p w:rsidR="004A5AEA" w:rsidRPr="004807BD" w:rsidRDefault="004A5AEA" w:rsidP="004A5AEA">
      <w:pPr>
        <w:pStyle w:val="ConsPlusNormal"/>
        <w:ind w:left="360" w:firstLine="4743"/>
        <w:rPr>
          <w:rFonts w:ascii="Times New Roman" w:hAnsi="Times New Roman" w:cs="Times New Roman"/>
          <w:sz w:val="26"/>
          <w:szCs w:val="26"/>
        </w:rPr>
      </w:pPr>
      <w:r w:rsidRPr="004807BD">
        <w:rPr>
          <w:rFonts w:ascii="Times New Roman" w:hAnsi="Times New Roman" w:cs="Times New Roman"/>
          <w:sz w:val="26"/>
          <w:szCs w:val="26"/>
        </w:rPr>
        <w:t>образовательной деятельности</w:t>
      </w:r>
    </w:p>
    <w:p w:rsidR="004A5AEA" w:rsidRPr="004807BD" w:rsidRDefault="004A5AEA" w:rsidP="004A5AEA">
      <w:pPr>
        <w:pStyle w:val="ConsPlusNormal"/>
        <w:ind w:left="360" w:firstLine="4743"/>
        <w:rPr>
          <w:rFonts w:ascii="Times New Roman" w:hAnsi="Times New Roman" w:cs="Times New Roman"/>
          <w:sz w:val="26"/>
          <w:szCs w:val="26"/>
        </w:rPr>
      </w:pPr>
      <w:r w:rsidRPr="004807BD">
        <w:rPr>
          <w:rFonts w:ascii="Times New Roman" w:hAnsi="Times New Roman" w:cs="Times New Roman"/>
          <w:sz w:val="26"/>
          <w:szCs w:val="26"/>
        </w:rPr>
        <w:t>осуществляют производство</w:t>
      </w:r>
    </w:p>
    <w:p w:rsidR="004A5AEA" w:rsidRPr="004807BD" w:rsidRDefault="004A5AEA" w:rsidP="004A5AEA">
      <w:pPr>
        <w:pStyle w:val="a6"/>
        <w:spacing w:before="0" w:beforeAutospacing="0" w:after="0" w:afterAutospacing="0" w:line="288" w:lineRule="atLeast"/>
        <w:ind w:firstLine="4743"/>
        <w:rPr>
          <w:sz w:val="26"/>
          <w:szCs w:val="26"/>
        </w:rPr>
      </w:pPr>
      <w:r w:rsidRPr="004807BD">
        <w:rPr>
          <w:sz w:val="26"/>
          <w:szCs w:val="26"/>
        </w:rPr>
        <w:t xml:space="preserve">      сельскохозяйственной продукции</w:t>
      </w:r>
    </w:p>
    <w:p w:rsidR="004A5AEA" w:rsidRPr="004807BD" w:rsidRDefault="004A5AEA" w:rsidP="004A5AEA">
      <w:pPr>
        <w:pStyle w:val="ConsPlusNormal"/>
        <w:jc w:val="right"/>
        <w:rPr>
          <w:rFonts w:ascii="Times New Roman" w:hAnsi="Times New Roman" w:cs="Times New Roman"/>
          <w:sz w:val="26"/>
          <w:szCs w:val="26"/>
        </w:rPr>
      </w:pPr>
      <w:r w:rsidRPr="004807BD">
        <w:rPr>
          <w:rFonts w:ascii="Times New Roman" w:hAnsi="Times New Roman" w:cs="Times New Roman"/>
          <w:sz w:val="26"/>
          <w:szCs w:val="26"/>
        </w:rPr>
        <w:t>(Форма)</w:t>
      </w:r>
    </w:p>
    <w:p w:rsidR="004A5AEA" w:rsidRPr="004807BD" w:rsidRDefault="004A5AEA" w:rsidP="004A5AEA">
      <w:pPr>
        <w:pStyle w:val="ConsPlusNormal"/>
        <w:jc w:val="right"/>
        <w:rPr>
          <w:rFonts w:ascii="Times New Roman" w:hAnsi="Times New Roman" w:cs="Times New Roman"/>
          <w:sz w:val="26"/>
          <w:szCs w:val="26"/>
        </w:rPr>
      </w:pPr>
    </w:p>
    <w:p w:rsidR="004A5AEA" w:rsidRPr="004807BD" w:rsidRDefault="004A5AEA" w:rsidP="004A5AEA">
      <w:pPr>
        <w:pStyle w:val="ConsPlusNonformat"/>
        <w:jc w:val="center"/>
        <w:rPr>
          <w:rFonts w:ascii="Times New Roman" w:hAnsi="Times New Roman" w:cs="Times New Roman"/>
          <w:sz w:val="26"/>
          <w:szCs w:val="26"/>
        </w:rPr>
      </w:pPr>
      <w:bookmarkStart w:id="27" w:name="Par616"/>
      <w:bookmarkEnd w:id="27"/>
      <w:r w:rsidRPr="004807BD">
        <w:rPr>
          <w:rFonts w:ascii="Times New Roman" w:hAnsi="Times New Roman" w:cs="Times New Roman"/>
          <w:sz w:val="26"/>
          <w:szCs w:val="26"/>
        </w:rPr>
        <w:t>ОЦЕНОЧНЫЙ ЛИСТ</w:t>
      </w:r>
    </w:p>
    <w:p w:rsidR="004A5AEA" w:rsidRPr="004807BD" w:rsidRDefault="004A5AEA" w:rsidP="004A5AEA">
      <w:pPr>
        <w:pStyle w:val="ConsPlusNonformat"/>
        <w:jc w:val="center"/>
        <w:rPr>
          <w:rFonts w:ascii="Times New Roman" w:hAnsi="Times New Roman" w:cs="Times New Roman"/>
          <w:sz w:val="26"/>
          <w:szCs w:val="26"/>
        </w:rPr>
      </w:pPr>
    </w:p>
    <w:p w:rsidR="004A5AEA" w:rsidRPr="004807BD" w:rsidRDefault="004A5AEA" w:rsidP="004A5AEA">
      <w:pPr>
        <w:pStyle w:val="ConsPlusNonformat"/>
        <w:jc w:val="center"/>
        <w:rPr>
          <w:rFonts w:ascii="Times New Roman" w:hAnsi="Times New Roman" w:cs="Times New Roman"/>
          <w:sz w:val="26"/>
          <w:szCs w:val="26"/>
        </w:rPr>
      </w:pPr>
      <w:r w:rsidRPr="004807BD">
        <w:rPr>
          <w:rFonts w:ascii="Times New Roman" w:hAnsi="Times New Roman" w:cs="Times New Roman"/>
          <w:sz w:val="26"/>
          <w:szCs w:val="26"/>
        </w:rPr>
        <w:t>1. ___________________________________________________________________.</w:t>
      </w:r>
    </w:p>
    <w:p w:rsidR="004A5AEA" w:rsidRPr="004807BD" w:rsidRDefault="004A5AEA" w:rsidP="004A5AEA">
      <w:pPr>
        <w:pStyle w:val="ConsPlusNonformat"/>
        <w:jc w:val="center"/>
        <w:rPr>
          <w:rFonts w:ascii="Times New Roman" w:hAnsi="Times New Roman" w:cs="Times New Roman"/>
          <w:sz w:val="26"/>
          <w:szCs w:val="26"/>
        </w:rPr>
      </w:pPr>
      <w:r w:rsidRPr="004807BD">
        <w:rPr>
          <w:rFonts w:ascii="Times New Roman" w:hAnsi="Times New Roman" w:cs="Times New Roman"/>
          <w:sz w:val="26"/>
          <w:szCs w:val="26"/>
        </w:rPr>
        <w:t>(наименование участника отбора)</w:t>
      </w:r>
    </w:p>
    <w:p w:rsidR="004A5AEA" w:rsidRPr="004807BD" w:rsidRDefault="004A5AEA" w:rsidP="004A5AEA">
      <w:pPr>
        <w:pStyle w:val="ConsPlusNonformat"/>
        <w:rPr>
          <w:rFonts w:ascii="Times New Roman" w:hAnsi="Times New Roman" w:cs="Times New Roman"/>
          <w:sz w:val="26"/>
          <w:szCs w:val="26"/>
        </w:rPr>
      </w:pPr>
      <w:r w:rsidRPr="004807BD">
        <w:rPr>
          <w:rFonts w:ascii="Times New Roman" w:hAnsi="Times New Roman" w:cs="Times New Roman"/>
          <w:sz w:val="26"/>
          <w:szCs w:val="26"/>
        </w:rPr>
        <w:t>2. Заявление на участие в отборе от «___» _________ 20___ г. № ______________.</w:t>
      </w:r>
    </w:p>
    <w:p w:rsidR="004A5AEA" w:rsidRPr="004807BD" w:rsidRDefault="004A5AEA" w:rsidP="004A5AEA">
      <w:pPr>
        <w:pStyle w:val="ConsPlusNonformat"/>
        <w:rPr>
          <w:rFonts w:ascii="Times New Roman" w:hAnsi="Times New Roman" w:cs="Times New Roman"/>
          <w:sz w:val="26"/>
          <w:szCs w:val="26"/>
        </w:rPr>
      </w:pPr>
      <w:r w:rsidRPr="004807BD">
        <w:rPr>
          <w:rFonts w:ascii="Times New Roman" w:hAnsi="Times New Roman" w:cs="Times New Roman"/>
          <w:sz w:val="26"/>
          <w:szCs w:val="26"/>
        </w:rPr>
        <w:t>3. Размер гранта ______________________________________________ рублей.</w:t>
      </w:r>
    </w:p>
    <w:p w:rsidR="004A5AEA" w:rsidRPr="004807BD" w:rsidRDefault="004A5AEA" w:rsidP="004A5AEA">
      <w:pPr>
        <w:pStyle w:val="ConsPlusNormal"/>
        <w:jc w:val="center"/>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9"/>
        <w:gridCol w:w="5245"/>
        <w:gridCol w:w="1559"/>
        <w:gridCol w:w="1985"/>
      </w:tblGrid>
      <w:tr w:rsidR="004A5AEA" w:rsidRPr="004807BD" w:rsidTr="007D7DA4">
        <w:tc>
          <w:tcPr>
            <w:tcW w:w="629"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w:t>
            </w:r>
          </w:p>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proofErr w:type="gramStart"/>
            <w:r w:rsidRPr="004807BD">
              <w:rPr>
                <w:rFonts w:ascii="Times New Roman" w:hAnsi="Times New Roman" w:cs="Times New Roman"/>
                <w:sz w:val="26"/>
                <w:szCs w:val="26"/>
                <w:lang w:eastAsia="en-US"/>
              </w:rPr>
              <w:t>п</w:t>
            </w:r>
            <w:proofErr w:type="gramEnd"/>
            <w:r w:rsidRPr="004807BD">
              <w:rPr>
                <w:rFonts w:ascii="Times New Roman" w:hAnsi="Times New Roman" w:cs="Times New Roman"/>
                <w:sz w:val="26"/>
                <w:szCs w:val="26"/>
                <w:lang w:eastAsia="en-US"/>
              </w:rPr>
              <w:t>/п</w:t>
            </w:r>
          </w:p>
        </w:tc>
        <w:tc>
          <w:tcPr>
            <w:tcW w:w="5245"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Критерий оценки заявки</w:t>
            </w:r>
          </w:p>
        </w:tc>
        <w:tc>
          <w:tcPr>
            <w:tcW w:w="1559"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Количество баллов</w:t>
            </w:r>
          </w:p>
        </w:tc>
        <w:tc>
          <w:tcPr>
            <w:tcW w:w="1985"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Оценка заявки в баллах</w:t>
            </w:r>
          </w:p>
        </w:tc>
      </w:tr>
      <w:tr w:rsidR="004A5AEA" w:rsidRPr="004807BD" w:rsidTr="007D7DA4">
        <w:tc>
          <w:tcPr>
            <w:tcW w:w="629"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1</w:t>
            </w:r>
          </w:p>
        </w:tc>
        <w:tc>
          <w:tcPr>
            <w:tcW w:w="5245"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36"/>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3</w:t>
            </w:r>
          </w:p>
        </w:tc>
        <w:tc>
          <w:tcPr>
            <w:tcW w:w="1985"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4</w:t>
            </w:r>
          </w:p>
        </w:tc>
      </w:tr>
      <w:tr w:rsidR="004A5AEA" w:rsidRPr="004807BD" w:rsidTr="007D7DA4">
        <w:tc>
          <w:tcPr>
            <w:tcW w:w="629"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1</w:t>
            </w:r>
          </w:p>
        </w:tc>
        <w:tc>
          <w:tcPr>
            <w:tcW w:w="5245"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rPr>
                <w:rFonts w:ascii="Times New Roman" w:hAnsi="Times New Roman" w:cs="Times New Roman"/>
                <w:sz w:val="26"/>
                <w:szCs w:val="26"/>
                <w:lang w:eastAsia="en-US"/>
              </w:rPr>
            </w:pPr>
            <w:r w:rsidRPr="004807BD">
              <w:rPr>
                <w:rFonts w:ascii="Times New Roman" w:hAnsi="Times New Roman" w:cs="Times New Roman"/>
                <w:sz w:val="26"/>
                <w:szCs w:val="26"/>
                <w:lang w:eastAsia="en-US"/>
              </w:rPr>
              <w:t>Доля дохода от реализации сельскохозяйственной продукции составляет более семидесяти процентов за отчетный финансовый год</w:t>
            </w:r>
          </w:p>
        </w:tc>
        <w:tc>
          <w:tcPr>
            <w:tcW w:w="1559" w:type="dxa"/>
            <w:tcBorders>
              <w:top w:val="single" w:sz="4" w:space="0" w:color="auto"/>
              <w:left w:val="single" w:sz="4" w:space="0" w:color="auto"/>
              <w:bottom w:val="single" w:sz="4" w:space="0" w:color="auto"/>
              <w:right w:val="single" w:sz="4" w:space="0" w:color="auto"/>
            </w:tcBorders>
            <w:hideMark/>
          </w:tcPr>
          <w:p w:rsidR="004A5AEA"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10</w:t>
            </w:r>
          </w:p>
          <w:p w:rsidR="004A5AEA" w:rsidRPr="004807BD" w:rsidRDefault="004A5AEA" w:rsidP="007D7DA4">
            <w:pPr>
              <w:pStyle w:val="ConsPlusNormal"/>
              <w:spacing w:line="276" w:lineRule="auto"/>
              <w:ind w:firstLine="0"/>
              <w:rPr>
                <w:rFonts w:ascii="Times New Roman" w:hAnsi="Times New Roman" w:cs="Times New Roman"/>
                <w:sz w:val="26"/>
                <w:szCs w:val="26"/>
                <w:lang w:eastAsia="en-US"/>
              </w:rPr>
            </w:pPr>
            <w:r w:rsidRPr="004807BD">
              <w:rPr>
                <w:rFonts w:ascii="Times New Roman" w:hAnsi="Times New Roman" w:cs="Times New Roman"/>
                <w:sz w:val="26"/>
                <w:szCs w:val="26"/>
                <w:lang w:eastAsia="en-US"/>
              </w:rPr>
              <w:t xml:space="preserve">         20</w:t>
            </w:r>
          </w:p>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30</w:t>
            </w:r>
          </w:p>
        </w:tc>
        <w:tc>
          <w:tcPr>
            <w:tcW w:w="198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p>
        </w:tc>
      </w:tr>
      <w:tr w:rsidR="004A5AEA" w:rsidRPr="004807BD" w:rsidTr="007D7DA4">
        <w:trPr>
          <w:trHeight w:val="313"/>
        </w:trPr>
        <w:tc>
          <w:tcPr>
            <w:tcW w:w="629"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2</w:t>
            </w:r>
          </w:p>
        </w:tc>
        <w:tc>
          <w:tcPr>
            <w:tcW w:w="5245"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rPr>
                <w:rFonts w:ascii="Times New Roman" w:hAnsi="Times New Roman" w:cs="Times New Roman"/>
                <w:sz w:val="26"/>
                <w:szCs w:val="26"/>
                <w:lang w:eastAsia="en-US"/>
              </w:rPr>
            </w:pPr>
            <w:proofErr w:type="gramStart"/>
            <w:r w:rsidRPr="004807BD">
              <w:rPr>
                <w:rFonts w:ascii="Times New Roman" w:hAnsi="Times New Roman" w:cs="Times New Roman"/>
                <w:sz w:val="26"/>
                <w:szCs w:val="26"/>
                <w:lang w:eastAsia="en-US"/>
              </w:rPr>
              <w:t xml:space="preserve">Молочная продуктивность крупного рогатого скота (в соответствии с формой федерального статистического наблюдения № 24-СХ «Сведения о состоянии животноводства» </w:t>
            </w:r>
            <w:proofErr w:type="gramEnd"/>
          </w:p>
          <w:p w:rsidR="004A5AEA" w:rsidRPr="004807BD" w:rsidRDefault="004A5AEA" w:rsidP="007D7DA4">
            <w:pPr>
              <w:pStyle w:val="ConsPlusNormal"/>
              <w:spacing w:line="276" w:lineRule="auto"/>
              <w:ind w:firstLine="0"/>
              <w:rPr>
                <w:rFonts w:ascii="Times New Roman" w:hAnsi="Times New Roman" w:cs="Times New Roman"/>
                <w:sz w:val="26"/>
                <w:szCs w:val="26"/>
                <w:lang w:eastAsia="en-US"/>
              </w:rPr>
            </w:pPr>
            <w:r w:rsidRPr="004807BD">
              <w:rPr>
                <w:rFonts w:ascii="Times New Roman" w:hAnsi="Times New Roman" w:cs="Times New Roman"/>
                <w:sz w:val="26"/>
                <w:szCs w:val="26"/>
                <w:lang w:eastAsia="en-US"/>
              </w:rPr>
              <w:t>или № 3-фермер «Сведения о производстве продукции животноводства и поголовье скота» за отчетный финансовый год):</w:t>
            </w:r>
          </w:p>
          <w:p w:rsidR="004A5AEA" w:rsidRPr="004807BD" w:rsidRDefault="004A5AEA" w:rsidP="007D7DA4">
            <w:pPr>
              <w:pStyle w:val="ConsPlusNormal"/>
              <w:spacing w:line="276" w:lineRule="auto"/>
              <w:ind w:firstLine="0"/>
              <w:rPr>
                <w:rFonts w:ascii="Times New Roman" w:hAnsi="Times New Roman" w:cs="Times New Roman"/>
                <w:sz w:val="26"/>
                <w:szCs w:val="26"/>
                <w:lang w:eastAsia="en-US"/>
              </w:rPr>
            </w:pPr>
            <w:r>
              <w:rPr>
                <w:rFonts w:ascii="Times New Roman" w:hAnsi="Times New Roman" w:cs="Times New Roman"/>
                <w:sz w:val="26"/>
                <w:szCs w:val="26"/>
                <w:lang w:eastAsia="en-US"/>
              </w:rPr>
              <w:t>от 22</w:t>
            </w:r>
            <w:r w:rsidRPr="004807BD">
              <w:rPr>
                <w:rFonts w:ascii="Times New Roman" w:hAnsi="Times New Roman" w:cs="Times New Roman"/>
                <w:sz w:val="26"/>
                <w:szCs w:val="26"/>
                <w:lang w:eastAsia="en-US"/>
              </w:rPr>
              <w:t>00 кг до 3000 кг;</w:t>
            </w:r>
          </w:p>
          <w:p w:rsidR="004A5AEA" w:rsidRPr="004807BD" w:rsidRDefault="004A5AEA" w:rsidP="007D7DA4">
            <w:pPr>
              <w:pStyle w:val="ConsPlusNormal"/>
              <w:spacing w:line="276" w:lineRule="auto"/>
              <w:ind w:firstLine="0"/>
              <w:rPr>
                <w:rFonts w:ascii="Times New Roman" w:hAnsi="Times New Roman" w:cs="Times New Roman"/>
                <w:sz w:val="26"/>
                <w:szCs w:val="26"/>
                <w:lang w:eastAsia="en-US"/>
              </w:rPr>
            </w:pPr>
            <w:r w:rsidRPr="004807BD">
              <w:rPr>
                <w:rFonts w:ascii="Times New Roman" w:hAnsi="Times New Roman" w:cs="Times New Roman"/>
                <w:sz w:val="26"/>
                <w:szCs w:val="26"/>
                <w:lang w:eastAsia="en-US"/>
              </w:rPr>
              <w:t>от 3000 кг до 4000 кг;</w:t>
            </w:r>
          </w:p>
          <w:p w:rsidR="004A5AEA" w:rsidRPr="004807BD" w:rsidRDefault="004A5AEA" w:rsidP="007D7DA4">
            <w:pPr>
              <w:pStyle w:val="ConsPlusNormal"/>
              <w:spacing w:line="276" w:lineRule="auto"/>
              <w:ind w:firstLine="0"/>
              <w:rPr>
                <w:rFonts w:ascii="Times New Roman" w:hAnsi="Times New Roman" w:cs="Times New Roman"/>
                <w:sz w:val="26"/>
                <w:szCs w:val="26"/>
                <w:lang w:eastAsia="en-US"/>
              </w:rPr>
            </w:pPr>
            <w:r w:rsidRPr="004807BD">
              <w:rPr>
                <w:rFonts w:ascii="Times New Roman" w:hAnsi="Times New Roman" w:cs="Times New Roman"/>
                <w:sz w:val="26"/>
                <w:szCs w:val="26"/>
                <w:lang w:eastAsia="en-US"/>
              </w:rPr>
              <w:t>4000 кг и выше</w:t>
            </w:r>
          </w:p>
        </w:tc>
        <w:tc>
          <w:tcPr>
            <w:tcW w:w="1559"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spacing w:line="276" w:lineRule="auto"/>
              <w:ind w:firstLine="0"/>
              <w:rPr>
                <w:rFonts w:ascii="Times New Roman" w:hAnsi="Times New Roman" w:cs="Times New Roman"/>
                <w:sz w:val="26"/>
                <w:szCs w:val="26"/>
                <w:lang w:eastAsia="en-US"/>
              </w:rPr>
            </w:pPr>
          </w:p>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p>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p>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p>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p>
          <w:p w:rsidR="004A5AEA" w:rsidRPr="004807BD" w:rsidRDefault="004A5AEA" w:rsidP="007D7DA4">
            <w:pPr>
              <w:pStyle w:val="ConsPlusNormal"/>
              <w:spacing w:line="276" w:lineRule="auto"/>
              <w:ind w:firstLine="0"/>
              <w:rPr>
                <w:rFonts w:ascii="Times New Roman" w:hAnsi="Times New Roman" w:cs="Times New Roman"/>
                <w:sz w:val="26"/>
                <w:szCs w:val="26"/>
                <w:lang w:eastAsia="en-US"/>
              </w:rPr>
            </w:pPr>
            <w:r w:rsidRPr="004807BD">
              <w:rPr>
                <w:rFonts w:ascii="Times New Roman" w:hAnsi="Times New Roman" w:cs="Times New Roman"/>
                <w:sz w:val="26"/>
                <w:szCs w:val="26"/>
                <w:lang w:eastAsia="en-US"/>
              </w:rPr>
              <w:t xml:space="preserve">          </w:t>
            </w:r>
          </w:p>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p>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10</w:t>
            </w:r>
          </w:p>
          <w:p w:rsidR="004A5AEA" w:rsidRPr="004807BD" w:rsidRDefault="004A5AEA" w:rsidP="007D7DA4">
            <w:pPr>
              <w:pStyle w:val="ConsPlusNormal"/>
              <w:spacing w:line="276" w:lineRule="auto"/>
              <w:ind w:firstLine="0"/>
              <w:rPr>
                <w:rFonts w:ascii="Times New Roman" w:hAnsi="Times New Roman" w:cs="Times New Roman"/>
                <w:sz w:val="26"/>
                <w:szCs w:val="26"/>
                <w:lang w:eastAsia="en-US"/>
              </w:rPr>
            </w:pPr>
            <w:r w:rsidRPr="004807BD">
              <w:rPr>
                <w:rFonts w:ascii="Times New Roman" w:hAnsi="Times New Roman" w:cs="Times New Roman"/>
                <w:sz w:val="26"/>
                <w:szCs w:val="26"/>
                <w:lang w:eastAsia="en-US"/>
              </w:rPr>
              <w:t xml:space="preserve">         20</w:t>
            </w:r>
          </w:p>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30</w:t>
            </w:r>
          </w:p>
        </w:tc>
        <w:tc>
          <w:tcPr>
            <w:tcW w:w="198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spacing w:line="276" w:lineRule="auto"/>
              <w:jc w:val="center"/>
              <w:rPr>
                <w:rFonts w:ascii="Times New Roman" w:hAnsi="Times New Roman" w:cs="Times New Roman"/>
                <w:sz w:val="26"/>
                <w:szCs w:val="26"/>
                <w:lang w:eastAsia="en-US"/>
              </w:rPr>
            </w:pPr>
          </w:p>
        </w:tc>
      </w:tr>
      <w:tr w:rsidR="004A5AEA" w:rsidRPr="004807BD" w:rsidTr="007D7DA4">
        <w:trPr>
          <w:trHeight w:val="1491"/>
        </w:trPr>
        <w:tc>
          <w:tcPr>
            <w:tcW w:w="629"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lastRenderedPageBreak/>
              <w:t>3</w:t>
            </w:r>
          </w:p>
        </w:tc>
        <w:tc>
          <w:tcPr>
            <w:tcW w:w="5245" w:type="dxa"/>
            <w:tcBorders>
              <w:top w:val="single" w:sz="4" w:space="0" w:color="auto"/>
              <w:left w:val="single" w:sz="4" w:space="0" w:color="auto"/>
              <w:bottom w:val="nil"/>
              <w:right w:val="single" w:sz="4" w:space="0" w:color="auto"/>
            </w:tcBorders>
            <w:hideMark/>
          </w:tcPr>
          <w:p w:rsidR="004A5AEA" w:rsidRPr="004807BD" w:rsidRDefault="004A5AEA" w:rsidP="007D7DA4">
            <w:pPr>
              <w:pStyle w:val="ConsPlusNormal"/>
              <w:spacing w:line="276" w:lineRule="auto"/>
              <w:ind w:firstLine="0"/>
              <w:rPr>
                <w:rFonts w:ascii="Times New Roman" w:hAnsi="Times New Roman" w:cs="Times New Roman"/>
                <w:sz w:val="26"/>
                <w:szCs w:val="26"/>
                <w:lang w:eastAsia="en-US"/>
              </w:rPr>
            </w:pPr>
            <w:r w:rsidRPr="004807BD">
              <w:rPr>
                <w:rFonts w:ascii="Times New Roman" w:hAnsi="Times New Roman" w:cs="Times New Roman"/>
                <w:sz w:val="26"/>
                <w:szCs w:val="26"/>
                <w:lang w:eastAsia="en-US"/>
              </w:rPr>
              <w:t>Выход молодняка крупного рогатого скота в отчетном финансовом году на 100 коров:</w:t>
            </w:r>
          </w:p>
          <w:p w:rsidR="004A5AEA" w:rsidRPr="004807BD" w:rsidRDefault="004A5AEA" w:rsidP="007D7DA4">
            <w:pPr>
              <w:pStyle w:val="ConsPlusNormal"/>
              <w:spacing w:line="276" w:lineRule="auto"/>
              <w:ind w:firstLine="0"/>
              <w:rPr>
                <w:rFonts w:ascii="Times New Roman" w:hAnsi="Times New Roman" w:cs="Times New Roman"/>
                <w:sz w:val="26"/>
                <w:szCs w:val="26"/>
                <w:lang w:eastAsia="en-US"/>
              </w:rPr>
            </w:pPr>
            <w:r w:rsidRPr="004807BD">
              <w:rPr>
                <w:rFonts w:ascii="Times New Roman" w:hAnsi="Times New Roman" w:cs="Times New Roman"/>
                <w:sz w:val="26"/>
                <w:szCs w:val="26"/>
                <w:lang w:eastAsia="en-US"/>
              </w:rPr>
              <w:t>от 80 телят до 85 телят;</w:t>
            </w:r>
          </w:p>
          <w:p w:rsidR="004A5AEA" w:rsidRPr="004807BD" w:rsidRDefault="004A5AEA" w:rsidP="007D7DA4">
            <w:pPr>
              <w:pStyle w:val="ConsPlusNormal"/>
              <w:spacing w:line="276" w:lineRule="auto"/>
              <w:ind w:firstLine="0"/>
              <w:rPr>
                <w:rFonts w:ascii="Times New Roman" w:hAnsi="Times New Roman" w:cs="Times New Roman"/>
                <w:sz w:val="26"/>
                <w:szCs w:val="26"/>
                <w:lang w:eastAsia="en-US"/>
              </w:rPr>
            </w:pPr>
            <w:r w:rsidRPr="004807BD">
              <w:rPr>
                <w:rFonts w:ascii="Times New Roman" w:hAnsi="Times New Roman" w:cs="Times New Roman"/>
                <w:sz w:val="26"/>
                <w:szCs w:val="26"/>
                <w:lang w:eastAsia="en-US"/>
              </w:rPr>
              <w:t>от 85 телят до 90 телят;</w:t>
            </w:r>
          </w:p>
          <w:p w:rsidR="004A5AEA" w:rsidRPr="004807BD" w:rsidRDefault="004A5AEA" w:rsidP="007D7DA4">
            <w:pPr>
              <w:pStyle w:val="ConsPlusNormal"/>
              <w:spacing w:line="276" w:lineRule="auto"/>
              <w:ind w:firstLine="0"/>
              <w:rPr>
                <w:rFonts w:ascii="Times New Roman" w:hAnsi="Times New Roman" w:cs="Times New Roman"/>
                <w:sz w:val="26"/>
                <w:szCs w:val="26"/>
                <w:lang w:eastAsia="en-US"/>
              </w:rPr>
            </w:pPr>
            <w:r w:rsidRPr="004807BD">
              <w:rPr>
                <w:rFonts w:ascii="Times New Roman" w:hAnsi="Times New Roman" w:cs="Times New Roman"/>
                <w:sz w:val="26"/>
                <w:szCs w:val="26"/>
                <w:lang w:eastAsia="en-US"/>
              </w:rPr>
              <w:t>90 телят и более</w:t>
            </w:r>
          </w:p>
        </w:tc>
        <w:tc>
          <w:tcPr>
            <w:tcW w:w="1559" w:type="dxa"/>
            <w:tcBorders>
              <w:top w:val="single" w:sz="4" w:space="0" w:color="auto"/>
              <w:left w:val="single" w:sz="4" w:space="0" w:color="auto"/>
              <w:bottom w:val="nil"/>
              <w:right w:val="single" w:sz="4" w:space="0" w:color="auto"/>
            </w:tcBorders>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p>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p>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10</w:t>
            </w:r>
          </w:p>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20</w:t>
            </w:r>
          </w:p>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30</w:t>
            </w:r>
          </w:p>
        </w:tc>
        <w:tc>
          <w:tcPr>
            <w:tcW w:w="198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spacing w:line="276" w:lineRule="auto"/>
              <w:jc w:val="center"/>
              <w:rPr>
                <w:rFonts w:ascii="Times New Roman" w:hAnsi="Times New Roman" w:cs="Times New Roman"/>
                <w:sz w:val="26"/>
                <w:szCs w:val="26"/>
                <w:lang w:eastAsia="en-US"/>
              </w:rPr>
            </w:pPr>
          </w:p>
        </w:tc>
      </w:tr>
      <w:tr w:rsidR="004A5AEA" w:rsidRPr="004807BD" w:rsidTr="007D7DA4">
        <w:trPr>
          <w:trHeight w:val="1491"/>
        </w:trPr>
        <w:tc>
          <w:tcPr>
            <w:tcW w:w="629"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4</w:t>
            </w:r>
          </w:p>
        </w:tc>
        <w:tc>
          <w:tcPr>
            <w:tcW w:w="5245" w:type="dxa"/>
            <w:tcBorders>
              <w:top w:val="single" w:sz="4" w:space="0" w:color="auto"/>
              <w:left w:val="single" w:sz="4" w:space="0" w:color="auto"/>
              <w:bottom w:val="nil"/>
              <w:right w:val="single" w:sz="4" w:space="0" w:color="auto"/>
            </w:tcBorders>
            <w:hideMark/>
          </w:tcPr>
          <w:p w:rsidR="004A5AEA" w:rsidRPr="004807BD" w:rsidRDefault="004A5AEA" w:rsidP="007D7DA4">
            <w:pPr>
              <w:spacing w:line="288" w:lineRule="atLeast"/>
              <w:rPr>
                <w:sz w:val="26"/>
                <w:szCs w:val="26"/>
                <w:lang w:eastAsia="en-US"/>
              </w:rPr>
            </w:pPr>
            <w:r w:rsidRPr="004807BD">
              <w:rPr>
                <w:sz w:val="26"/>
                <w:szCs w:val="26"/>
                <w:lang w:eastAsia="en-US"/>
              </w:rPr>
              <w:t>Степень готовности к практической реализации:</w:t>
            </w:r>
          </w:p>
          <w:p w:rsidR="004A5AEA" w:rsidRPr="004807BD" w:rsidRDefault="004A5AEA" w:rsidP="007D7DA4">
            <w:pPr>
              <w:spacing w:line="288" w:lineRule="atLeast"/>
              <w:rPr>
                <w:sz w:val="26"/>
                <w:szCs w:val="26"/>
                <w:lang w:eastAsia="en-US"/>
              </w:rPr>
            </w:pPr>
            <w:r w:rsidRPr="004807BD">
              <w:rPr>
                <w:sz w:val="26"/>
                <w:szCs w:val="26"/>
                <w:lang w:eastAsia="en-US"/>
              </w:rPr>
              <w:t>неудовлетворительно;</w:t>
            </w:r>
          </w:p>
          <w:p w:rsidR="004A5AEA" w:rsidRPr="004807BD" w:rsidRDefault="004A5AEA" w:rsidP="007D7DA4">
            <w:pPr>
              <w:spacing w:line="288" w:lineRule="atLeast"/>
              <w:rPr>
                <w:sz w:val="26"/>
                <w:szCs w:val="26"/>
                <w:lang w:eastAsia="en-US"/>
              </w:rPr>
            </w:pPr>
            <w:r w:rsidRPr="004807BD">
              <w:rPr>
                <w:sz w:val="26"/>
                <w:szCs w:val="26"/>
                <w:lang w:eastAsia="en-US"/>
              </w:rPr>
              <w:t>удовлетворительно;</w:t>
            </w:r>
          </w:p>
          <w:p w:rsidR="004A5AEA" w:rsidRPr="004807BD" w:rsidRDefault="004A5AEA" w:rsidP="007D7DA4">
            <w:pPr>
              <w:spacing w:line="288" w:lineRule="atLeast"/>
              <w:rPr>
                <w:sz w:val="26"/>
                <w:szCs w:val="26"/>
                <w:lang w:eastAsia="en-US"/>
              </w:rPr>
            </w:pPr>
            <w:r w:rsidRPr="004807BD">
              <w:rPr>
                <w:sz w:val="26"/>
                <w:szCs w:val="26"/>
                <w:lang w:eastAsia="en-US"/>
              </w:rPr>
              <w:t>хорошо;</w:t>
            </w:r>
          </w:p>
          <w:p w:rsidR="004A5AEA" w:rsidRPr="004807BD" w:rsidRDefault="004A5AEA" w:rsidP="007D7DA4">
            <w:pPr>
              <w:pStyle w:val="ConsPlusNormal"/>
              <w:spacing w:line="276" w:lineRule="auto"/>
              <w:ind w:firstLine="0"/>
              <w:rPr>
                <w:rFonts w:ascii="Times New Roman" w:hAnsi="Times New Roman" w:cs="Times New Roman"/>
                <w:sz w:val="26"/>
                <w:szCs w:val="26"/>
                <w:lang w:eastAsia="en-US"/>
              </w:rPr>
            </w:pPr>
            <w:r w:rsidRPr="004807BD">
              <w:rPr>
                <w:rFonts w:ascii="Times New Roman" w:hAnsi="Times New Roman" w:cs="Times New Roman"/>
                <w:sz w:val="26"/>
                <w:szCs w:val="26"/>
                <w:lang w:eastAsia="en-US"/>
              </w:rPr>
              <w:t>отлично</w:t>
            </w:r>
          </w:p>
        </w:tc>
        <w:tc>
          <w:tcPr>
            <w:tcW w:w="1559" w:type="dxa"/>
            <w:tcBorders>
              <w:top w:val="single" w:sz="4" w:space="0" w:color="auto"/>
              <w:left w:val="single" w:sz="4" w:space="0" w:color="auto"/>
              <w:bottom w:val="nil"/>
              <w:right w:val="single" w:sz="4" w:space="0" w:color="auto"/>
            </w:tcBorders>
          </w:tcPr>
          <w:p w:rsidR="004A5AEA" w:rsidRPr="004807BD" w:rsidRDefault="004A5AEA" w:rsidP="007D7DA4">
            <w:pPr>
              <w:pStyle w:val="ConsPlusNormal"/>
              <w:spacing w:line="276" w:lineRule="auto"/>
              <w:ind w:firstLine="0"/>
              <w:rPr>
                <w:rFonts w:ascii="Times New Roman" w:hAnsi="Times New Roman" w:cs="Times New Roman"/>
                <w:sz w:val="26"/>
                <w:szCs w:val="26"/>
                <w:lang w:eastAsia="en-US"/>
              </w:rPr>
            </w:pPr>
          </w:p>
          <w:p w:rsidR="004A5AEA" w:rsidRPr="004807BD" w:rsidRDefault="004A5AEA" w:rsidP="007D7DA4">
            <w:pPr>
              <w:spacing w:line="276" w:lineRule="auto"/>
              <w:jc w:val="center"/>
              <w:rPr>
                <w:sz w:val="26"/>
                <w:szCs w:val="26"/>
                <w:lang w:eastAsia="en-US"/>
              </w:rPr>
            </w:pPr>
            <w:r w:rsidRPr="004807BD">
              <w:rPr>
                <w:sz w:val="26"/>
                <w:szCs w:val="26"/>
                <w:lang w:eastAsia="en-US"/>
              </w:rPr>
              <w:t>0</w:t>
            </w:r>
          </w:p>
          <w:p w:rsidR="004A5AEA" w:rsidRPr="004807BD" w:rsidRDefault="004A5AEA" w:rsidP="007D7DA4">
            <w:pPr>
              <w:spacing w:line="276" w:lineRule="auto"/>
              <w:jc w:val="center"/>
              <w:rPr>
                <w:sz w:val="26"/>
                <w:szCs w:val="26"/>
                <w:lang w:eastAsia="en-US"/>
              </w:rPr>
            </w:pPr>
            <w:r w:rsidRPr="004807BD">
              <w:rPr>
                <w:sz w:val="26"/>
                <w:szCs w:val="26"/>
                <w:lang w:eastAsia="en-US"/>
              </w:rPr>
              <w:t>10</w:t>
            </w:r>
          </w:p>
          <w:p w:rsidR="004A5AEA" w:rsidRPr="004807BD" w:rsidRDefault="004A5AEA" w:rsidP="007D7DA4">
            <w:pPr>
              <w:spacing w:line="276" w:lineRule="auto"/>
              <w:jc w:val="center"/>
              <w:rPr>
                <w:sz w:val="26"/>
                <w:szCs w:val="26"/>
                <w:lang w:eastAsia="en-US"/>
              </w:rPr>
            </w:pPr>
            <w:r w:rsidRPr="004807BD">
              <w:rPr>
                <w:sz w:val="26"/>
                <w:szCs w:val="26"/>
                <w:lang w:eastAsia="en-US"/>
              </w:rPr>
              <w:t>20</w:t>
            </w:r>
          </w:p>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r w:rsidRPr="004807BD">
              <w:rPr>
                <w:rFonts w:ascii="Times New Roman" w:hAnsi="Times New Roman" w:cs="Times New Roman"/>
                <w:sz w:val="26"/>
                <w:szCs w:val="26"/>
                <w:lang w:eastAsia="en-US"/>
              </w:rPr>
              <w:t>30</w:t>
            </w:r>
          </w:p>
        </w:tc>
        <w:tc>
          <w:tcPr>
            <w:tcW w:w="198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spacing w:line="276" w:lineRule="auto"/>
              <w:jc w:val="center"/>
              <w:rPr>
                <w:rFonts w:ascii="Times New Roman" w:hAnsi="Times New Roman" w:cs="Times New Roman"/>
                <w:sz w:val="26"/>
                <w:szCs w:val="26"/>
                <w:lang w:eastAsia="en-US"/>
              </w:rPr>
            </w:pPr>
          </w:p>
        </w:tc>
      </w:tr>
      <w:tr w:rsidR="004A5AEA" w:rsidRPr="004807BD" w:rsidTr="007D7DA4">
        <w:tc>
          <w:tcPr>
            <w:tcW w:w="629"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spacing w:line="276" w:lineRule="auto"/>
              <w:ind w:firstLine="0"/>
              <w:jc w:val="center"/>
              <w:rPr>
                <w:rFonts w:ascii="Times New Roman" w:hAnsi="Times New Roman" w:cs="Times New Roman"/>
                <w:sz w:val="26"/>
                <w:szCs w:val="26"/>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4A5AEA" w:rsidRPr="004807BD" w:rsidRDefault="004A5AEA" w:rsidP="007D7DA4">
            <w:pPr>
              <w:pStyle w:val="ConsPlusNormal"/>
              <w:spacing w:line="276" w:lineRule="auto"/>
              <w:ind w:firstLine="0"/>
              <w:rPr>
                <w:rFonts w:ascii="Times New Roman" w:hAnsi="Times New Roman" w:cs="Times New Roman"/>
                <w:sz w:val="26"/>
                <w:szCs w:val="26"/>
                <w:lang w:eastAsia="en-US"/>
              </w:rPr>
            </w:pPr>
            <w:r w:rsidRPr="004807BD">
              <w:rPr>
                <w:rFonts w:ascii="Times New Roman" w:hAnsi="Times New Roman" w:cs="Times New Roman"/>
                <w:sz w:val="26"/>
                <w:szCs w:val="26"/>
                <w:lang w:eastAsia="en-US"/>
              </w:rPr>
              <w:t>ИТОГО</w:t>
            </w:r>
          </w:p>
        </w:tc>
        <w:tc>
          <w:tcPr>
            <w:tcW w:w="1559"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spacing w:line="276" w:lineRule="auto"/>
              <w:jc w:val="center"/>
              <w:rPr>
                <w:rFonts w:ascii="Times New Roman" w:hAnsi="Times New Roman" w:cs="Times New Roman"/>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4A5AEA" w:rsidRPr="004807BD" w:rsidRDefault="004A5AEA" w:rsidP="007D7DA4">
            <w:pPr>
              <w:pStyle w:val="ConsPlusNormal"/>
              <w:spacing w:line="276" w:lineRule="auto"/>
              <w:jc w:val="center"/>
              <w:rPr>
                <w:rFonts w:ascii="Times New Roman" w:hAnsi="Times New Roman" w:cs="Times New Roman"/>
                <w:sz w:val="26"/>
                <w:szCs w:val="26"/>
                <w:lang w:eastAsia="en-US"/>
              </w:rPr>
            </w:pPr>
          </w:p>
        </w:tc>
      </w:tr>
    </w:tbl>
    <w:p w:rsidR="004A5AEA" w:rsidRDefault="004A5AEA" w:rsidP="004A5AEA">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 xml:space="preserve">                                    </w:t>
      </w:r>
      <w:r w:rsidRPr="004E569A">
        <w:rPr>
          <w:rFonts w:ascii="Times New Roman" w:hAnsi="Times New Roman" w:cs="Times New Roman"/>
          <w:sz w:val="26"/>
          <w:szCs w:val="26"/>
        </w:rPr>
        <w:t xml:space="preserve">                                </w:t>
      </w:r>
    </w:p>
    <w:p w:rsidR="004A5AEA" w:rsidRDefault="004A5AEA" w:rsidP="004A5AEA">
      <w:pPr>
        <w:pStyle w:val="ConsPlusNormal"/>
        <w:ind w:left="360" w:firstLine="4743"/>
        <w:rPr>
          <w:rFonts w:ascii="Times New Roman" w:hAnsi="Times New Roman" w:cs="Times New Roman"/>
          <w:sz w:val="26"/>
          <w:szCs w:val="26"/>
        </w:rPr>
      </w:pPr>
      <w:bookmarkStart w:id="28" w:name="Par21"/>
      <w:bookmarkEnd w:id="28"/>
      <w:r>
        <w:rPr>
          <w:rFonts w:ascii="Times New Roman" w:hAnsi="Times New Roman" w:cs="Times New Roman"/>
          <w:sz w:val="26"/>
          <w:szCs w:val="26"/>
        </w:rPr>
        <w:t>Приложение 5</w:t>
      </w:r>
    </w:p>
    <w:p w:rsidR="004A5AEA" w:rsidRPr="004807BD" w:rsidRDefault="004A5AEA" w:rsidP="004A5AEA">
      <w:pPr>
        <w:pStyle w:val="ConsPlusNormal"/>
        <w:ind w:left="360" w:firstLine="4743"/>
        <w:rPr>
          <w:rFonts w:ascii="Times New Roman" w:hAnsi="Times New Roman" w:cs="Times New Roman"/>
          <w:sz w:val="26"/>
          <w:szCs w:val="26"/>
        </w:rPr>
      </w:pPr>
      <w:r w:rsidRPr="004807BD">
        <w:rPr>
          <w:rFonts w:ascii="Times New Roman" w:hAnsi="Times New Roman" w:cs="Times New Roman"/>
          <w:sz w:val="26"/>
          <w:szCs w:val="26"/>
        </w:rPr>
        <w:t>к Порядку предоставления грантов</w:t>
      </w:r>
    </w:p>
    <w:p w:rsidR="004A5AEA" w:rsidRPr="004807BD" w:rsidRDefault="004A5AEA" w:rsidP="004A5AEA">
      <w:pPr>
        <w:pStyle w:val="ConsPlusNormal"/>
        <w:ind w:left="360" w:firstLine="4743"/>
        <w:rPr>
          <w:rFonts w:ascii="Times New Roman" w:hAnsi="Times New Roman" w:cs="Times New Roman"/>
          <w:sz w:val="26"/>
          <w:szCs w:val="26"/>
        </w:rPr>
      </w:pPr>
      <w:r w:rsidRPr="004807BD">
        <w:rPr>
          <w:rFonts w:ascii="Times New Roman" w:hAnsi="Times New Roman" w:cs="Times New Roman"/>
          <w:sz w:val="26"/>
          <w:szCs w:val="26"/>
        </w:rPr>
        <w:t xml:space="preserve">в форме субсидий </w:t>
      </w:r>
      <w:proofErr w:type="gramStart"/>
      <w:r w:rsidRPr="004807BD">
        <w:rPr>
          <w:rFonts w:ascii="Times New Roman" w:hAnsi="Times New Roman" w:cs="Times New Roman"/>
          <w:sz w:val="26"/>
          <w:szCs w:val="26"/>
        </w:rPr>
        <w:t>некоммерческим</w:t>
      </w:r>
      <w:proofErr w:type="gramEnd"/>
    </w:p>
    <w:p w:rsidR="004A5AEA" w:rsidRPr="004807BD" w:rsidRDefault="004A5AEA" w:rsidP="004A5AEA">
      <w:pPr>
        <w:pStyle w:val="ConsPlusNormal"/>
        <w:ind w:left="360" w:firstLine="4743"/>
        <w:rPr>
          <w:rFonts w:ascii="Times New Roman" w:hAnsi="Times New Roman" w:cs="Times New Roman"/>
          <w:sz w:val="26"/>
          <w:szCs w:val="26"/>
        </w:rPr>
      </w:pPr>
      <w:r w:rsidRPr="004807BD">
        <w:rPr>
          <w:rFonts w:ascii="Times New Roman" w:hAnsi="Times New Roman" w:cs="Times New Roman"/>
          <w:sz w:val="26"/>
          <w:szCs w:val="26"/>
        </w:rPr>
        <w:t>научным организациям,</w:t>
      </w:r>
    </w:p>
    <w:p w:rsidR="004A5AEA" w:rsidRPr="004807BD" w:rsidRDefault="004A5AEA" w:rsidP="004A5AEA">
      <w:pPr>
        <w:pStyle w:val="ConsPlusNormal"/>
        <w:ind w:left="360" w:firstLine="4743"/>
        <w:rPr>
          <w:rFonts w:ascii="Times New Roman" w:hAnsi="Times New Roman" w:cs="Times New Roman"/>
          <w:sz w:val="26"/>
          <w:szCs w:val="26"/>
        </w:rPr>
      </w:pPr>
      <w:r w:rsidRPr="004807BD">
        <w:rPr>
          <w:rFonts w:ascii="Times New Roman" w:hAnsi="Times New Roman" w:cs="Times New Roman"/>
          <w:sz w:val="26"/>
          <w:szCs w:val="26"/>
        </w:rPr>
        <w:t>профессиональным образовательным</w:t>
      </w:r>
    </w:p>
    <w:p w:rsidR="004A5AEA" w:rsidRPr="004807BD" w:rsidRDefault="004A5AEA" w:rsidP="004A5AEA">
      <w:pPr>
        <w:pStyle w:val="ConsPlusNormal"/>
        <w:ind w:left="360" w:firstLine="4743"/>
        <w:rPr>
          <w:rFonts w:ascii="Times New Roman" w:hAnsi="Times New Roman" w:cs="Times New Roman"/>
          <w:sz w:val="26"/>
          <w:szCs w:val="26"/>
        </w:rPr>
      </w:pPr>
      <w:r w:rsidRPr="004807BD">
        <w:rPr>
          <w:rFonts w:ascii="Times New Roman" w:hAnsi="Times New Roman" w:cs="Times New Roman"/>
          <w:sz w:val="26"/>
          <w:szCs w:val="26"/>
        </w:rPr>
        <w:t>организациям, образовательным</w:t>
      </w:r>
    </w:p>
    <w:p w:rsidR="004A5AEA" w:rsidRPr="004807BD" w:rsidRDefault="004A5AEA" w:rsidP="004A5AEA">
      <w:pPr>
        <w:pStyle w:val="ConsPlusNormal"/>
        <w:ind w:left="360" w:firstLine="4743"/>
        <w:rPr>
          <w:rFonts w:ascii="Times New Roman" w:hAnsi="Times New Roman" w:cs="Times New Roman"/>
          <w:sz w:val="26"/>
          <w:szCs w:val="26"/>
        </w:rPr>
      </w:pPr>
      <w:r w:rsidRPr="004807BD">
        <w:rPr>
          <w:rFonts w:ascii="Times New Roman" w:hAnsi="Times New Roman" w:cs="Times New Roman"/>
          <w:sz w:val="26"/>
          <w:szCs w:val="26"/>
        </w:rPr>
        <w:t>организациям высшего образования,</w:t>
      </w:r>
    </w:p>
    <w:p w:rsidR="004A5AEA" w:rsidRPr="004807BD" w:rsidRDefault="004A5AEA" w:rsidP="004A5AEA">
      <w:pPr>
        <w:pStyle w:val="ConsPlusNormal"/>
        <w:ind w:firstLine="4743"/>
        <w:rPr>
          <w:rFonts w:ascii="Times New Roman" w:hAnsi="Times New Roman" w:cs="Times New Roman"/>
          <w:sz w:val="26"/>
          <w:szCs w:val="26"/>
        </w:rPr>
      </w:pPr>
      <w:r w:rsidRPr="004807BD">
        <w:rPr>
          <w:rFonts w:ascii="Times New Roman" w:hAnsi="Times New Roman" w:cs="Times New Roman"/>
          <w:sz w:val="26"/>
          <w:szCs w:val="26"/>
        </w:rPr>
        <w:t xml:space="preserve">      </w:t>
      </w:r>
      <w:proofErr w:type="gramStart"/>
      <w:r w:rsidRPr="004807BD">
        <w:rPr>
          <w:rFonts w:ascii="Times New Roman" w:hAnsi="Times New Roman" w:cs="Times New Roman"/>
          <w:sz w:val="26"/>
          <w:szCs w:val="26"/>
        </w:rPr>
        <w:t>которые</w:t>
      </w:r>
      <w:proofErr w:type="gramEnd"/>
      <w:r w:rsidRPr="004807BD">
        <w:rPr>
          <w:rFonts w:ascii="Times New Roman" w:hAnsi="Times New Roman" w:cs="Times New Roman"/>
          <w:sz w:val="26"/>
          <w:szCs w:val="26"/>
        </w:rPr>
        <w:t xml:space="preserve"> в процессе научной,</w:t>
      </w:r>
    </w:p>
    <w:p w:rsidR="004A5AEA" w:rsidRPr="004807BD" w:rsidRDefault="004A5AEA" w:rsidP="004A5AEA">
      <w:pPr>
        <w:pStyle w:val="ConsPlusNormal"/>
        <w:ind w:left="360" w:firstLine="4743"/>
        <w:rPr>
          <w:rFonts w:ascii="Times New Roman" w:hAnsi="Times New Roman" w:cs="Times New Roman"/>
          <w:sz w:val="26"/>
          <w:szCs w:val="26"/>
        </w:rPr>
      </w:pPr>
      <w:r w:rsidRPr="004807BD">
        <w:rPr>
          <w:rFonts w:ascii="Times New Roman" w:hAnsi="Times New Roman" w:cs="Times New Roman"/>
          <w:sz w:val="26"/>
          <w:szCs w:val="26"/>
        </w:rPr>
        <w:t>научно-технической и (или)</w:t>
      </w:r>
    </w:p>
    <w:p w:rsidR="004A5AEA" w:rsidRPr="004807BD" w:rsidRDefault="004A5AEA" w:rsidP="004A5AEA">
      <w:pPr>
        <w:pStyle w:val="ConsPlusNormal"/>
        <w:ind w:left="360" w:firstLine="4743"/>
        <w:rPr>
          <w:rFonts w:ascii="Times New Roman" w:hAnsi="Times New Roman" w:cs="Times New Roman"/>
          <w:sz w:val="26"/>
          <w:szCs w:val="26"/>
        </w:rPr>
      </w:pPr>
      <w:r w:rsidRPr="004807BD">
        <w:rPr>
          <w:rFonts w:ascii="Times New Roman" w:hAnsi="Times New Roman" w:cs="Times New Roman"/>
          <w:sz w:val="26"/>
          <w:szCs w:val="26"/>
        </w:rPr>
        <w:t>образовательной деятельности</w:t>
      </w:r>
    </w:p>
    <w:p w:rsidR="004A5AEA" w:rsidRPr="004807BD" w:rsidRDefault="004A5AEA" w:rsidP="004A5AEA">
      <w:pPr>
        <w:pStyle w:val="ConsPlusNormal"/>
        <w:ind w:left="360" w:firstLine="4743"/>
        <w:rPr>
          <w:rFonts w:ascii="Times New Roman" w:hAnsi="Times New Roman" w:cs="Times New Roman"/>
          <w:sz w:val="26"/>
          <w:szCs w:val="26"/>
        </w:rPr>
      </w:pPr>
      <w:r w:rsidRPr="004807BD">
        <w:rPr>
          <w:rFonts w:ascii="Times New Roman" w:hAnsi="Times New Roman" w:cs="Times New Roman"/>
          <w:sz w:val="26"/>
          <w:szCs w:val="26"/>
        </w:rPr>
        <w:t>осуществляют производство</w:t>
      </w:r>
    </w:p>
    <w:p w:rsidR="004A5AEA" w:rsidRPr="004807BD" w:rsidRDefault="004A5AEA" w:rsidP="004A5AEA">
      <w:pPr>
        <w:pStyle w:val="a6"/>
        <w:spacing w:before="0" w:beforeAutospacing="0" w:after="0" w:afterAutospacing="0" w:line="288" w:lineRule="atLeast"/>
        <w:ind w:firstLine="4743"/>
        <w:rPr>
          <w:sz w:val="26"/>
          <w:szCs w:val="26"/>
        </w:rPr>
      </w:pPr>
      <w:r w:rsidRPr="004807BD">
        <w:rPr>
          <w:sz w:val="26"/>
          <w:szCs w:val="26"/>
        </w:rPr>
        <w:t xml:space="preserve">      сельскохозяйственной продукции</w:t>
      </w:r>
    </w:p>
    <w:p w:rsidR="004A5AEA" w:rsidRPr="007E2E22" w:rsidRDefault="004A5AEA" w:rsidP="004A5AEA">
      <w:pPr>
        <w:pStyle w:val="ConsPlusNormal"/>
        <w:jc w:val="right"/>
        <w:outlineLvl w:val="1"/>
        <w:rPr>
          <w:rFonts w:ascii="Times New Roman" w:hAnsi="Times New Roman" w:cs="Times New Roman"/>
          <w:sz w:val="26"/>
          <w:szCs w:val="26"/>
        </w:rPr>
      </w:pPr>
      <w:r w:rsidRPr="004807BD">
        <w:rPr>
          <w:rFonts w:ascii="Times New Roman" w:hAnsi="Times New Roman" w:cs="Times New Roman"/>
          <w:sz w:val="26"/>
          <w:szCs w:val="26"/>
        </w:rPr>
        <w:t>(Форма)</w:t>
      </w:r>
      <w:bookmarkStart w:id="29" w:name="Par373"/>
      <w:bookmarkEnd w:id="29"/>
    </w:p>
    <w:p w:rsidR="004A5AEA" w:rsidRPr="007E2E22" w:rsidRDefault="004A5AEA" w:rsidP="004A5AEA">
      <w:pPr>
        <w:pStyle w:val="ConsPlusNormal"/>
        <w:jc w:val="center"/>
        <w:rPr>
          <w:rFonts w:ascii="Times New Roman" w:hAnsi="Times New Roman" w:cs="Times New Roman"/>
          <w:sz w:val="26"/>
          <w:szCs w:val="26"/>
        </w:rPr>
      </w:pPr>
      <w:r w:rsidRPr="007E2E22">
        <w:rPr>
          <w:rFonts w:ascii="Times New Roman" w:hAnsi="Times New Roman" w:cs="Times New Roman"/>
          <w:sz w:val="26"/>
          <w:szCs w:val="26"/>
        </w:rPr>
        <w:t>ЗАКЛЮЧЕНИЕ</w:t>
      </w:r>
    </w:p>
    <w:p w:rsidR="004A5AEA" w:rsidRPr="007E2E22" w:rsidRDefault="004A5AEA" w:rsidP="004A5AEA">
      <w:pPr>
        <w:pStyle w:val="ConsPlusNormal"/>
        <w:jc w:val="center"/>
        <w:rPr>
          <w:rFonts w:ascii="Times New Roman" w:hAnsi="Times New Roman" w:cs="Times New Roman"/>
          <w:sz w:val="26"/>
          <w:szCs w:val="26"/>
        </w:rPr>
      </w:pPr>
      <w:r w:rsidRPr="007E2E22">
        <w:rPr>
          <w:rFonts w:ascii="Times New Roman" w:hAnsi="Times New Roman" w:cs="Times New Roman"/>
          <w:sz w:val="26"/>
          <w:szCs w:val="26"/>
        </w:rPr>
        <w:t>по результатам оценки заявок</w:t>
      </w:r>
    </w:p>
    <w:p w:rsidR="004A5AEA" w:rsidRPr="007E2E22" w:rsidRDefault="004A5AEA" w:rsidP="004A5AE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2424"/>
        <w:gridCol w:w="1980"/>
        <w:gridCol w:w="1417"/>
        <w:gridCol w:w="2275"/>
      </w:tblGrid>
      <w:tr w:rsidR="004A5AEA" w:rsidRPr="007E2E22" w:rsidTr="007D7DA4">
        <w:tc>
          <w:tcPr>
            <w:tcW w:w="913" w:type="dxa"/>
            <w:tcBorders>
              <w:top w:val="single" w:sz="4" w:space="0" w:color="auto"/>
              <w:left w:val="single" w:sz="4" w:space="0" w:color="auto"/>
              <w:bottom w:val="single" w:sz="4" w:space="0" w:color="auto"/>
              <w:right w:val="single" w:sz="4" w:space="0" w:color="auto"/>
            </w:tcBorders>
          </w:tcPr>
          <w:p w:rsidR="004A5AEA" w:rsidRPr="007E2E22" w:rsidRDefault="004A5AEA" w:rsidP="007D7DA4">
            <w:pPr>
              <w:pStyle w:val="ConsPlusNormal"/>
              <w:ind w:firstLine="0"/>
              <w:jc w:val="center"/>
              <w:rPr>
                <w:rFonts w:ascii="Times New Roman" w:hAnsi="Times New Roman" w:cs="Times New Roman"/>
                <w:sz w:val="26"/>
                <w:szCs w:val="26"/>
              </w:rPr>
            </w:pPr>
            <w:r w:rsidRPr="007E2E22">
              <w:rPr>
                <w:rFonts w:ascii="Times New Roman" w:hAnsi="Times New Roman" w:cs="Times New Roman"/>
                <w:sz w:val="26"/>
                <w:szCs w:val="26"/>
              </w:rPr>
              <w:t>N</w:t>
            </w:r>
          </w:p>
          <w:p w:rsidR="004A5AEA" w:rsidRPr="007E2E22" w:rsidRDefault="004A5AEA" w:rsidP="007D7DA4">
            <w:pPr>
              <w:pStyle w:val="ConsPlusNormal"/>
              <w:ind w:firstLine="0"/>
              <w:jc w:val="center"/>
              <w:rPr>
                <w:rFonts w:ascii="Times New Roman" w:hAnsi="Times New Roman" w:cs="Times New Roman"/>
                <w:sz w:val="26"/>
                <w:szCs w:val="26"/>
              </w:rPr>
            </w:pPr>
            <w:proofErr w:type="gramStart"/>
            <w:r w:rsidRPr="007E2E22">
              <w:rPr>
                <w:rFonts w:ascii="Times New Roman" w:hAnsi="Times New Roman" w:cs="Times New Roman"/>
                <w:sz w:val="26"/>
                <w:szCs w:val="26"/>
              </w:rPr>
              <w:t>п</w:t>
            </w:r>
            <w:proofErr w:type="gramEnd"/>
            <w:r w:rsidRPr="007E2E22">
              <w:rPr>
                <w:rFonts w:ascii="Times New Roman" w:hAnsi="Times New Roman" w:cs="Times New Roman"/>
                <w:sz w:val="26"/>
                <w:szCs w:val="26"/>
              </w:rPr>
              <w:t>/п</w:t>
            </w:r>
          </w:p>
        </w:tc>
        <w:tc>
          <w:tcPr>
            <w:tcW w:w="2424" w:type="dxa"/>
            <w:tcBorders>
              <w:top w:val="single" w:sz="4" w:space="0" w:color="auto"/>
              <w:left w:val="single" w:sz="4" w:space="0" w:color="auto"/>
              <w:bottom w:val="single" w:sz="4" w:space="0" w:color="auto"/>
              <w:right w:val="single" w:sz="4" w:space="0" w:color="auto"/>
            </w:tcBorders>
          </w:tcPr>
          <w:p w:rsidR="004A5AEA" w:rsidRPr="007E2E22" w:rsidRDefault="004A5AEA" w:rsidP="007D7DA4">
            <w:pPr>
              <w:pStyle w:val="ConsPlusNormal"/>
              <w:ind w:firstLine="16"/>
              <w:jc w:val="center"/>
              <w:rPr>
                <w:rFonts w:ascii="Times New Roman" w:hAnsi="Times New Roman" w:cs="Times New Roman"/>
                <w:sz w:val="26"/>
                <w:szCs w:val="26"/>
              </w:rPr>
            </w:pPr>
            <w:r w:rsidRPr="007E2E22">
              <w:rPr>
                <w:rFonts w:ascii="Times New Roman" w:hAnsi="Times New Roman" w:cs="Times New Roman"/>
                <w:sz w:val="26"/>
                <w:szCs w:val="26"/>
              </w:rPr>
              <w:t>Наименование участника отбора</w:t>
            </w:r>
          </w:p>
        </w:tc>
        <w:tc>
          <w:tcPr>
            <w:tcW w:w="1980" w:type="dxa"/>
            <w:tcBorders>
              <w:top w:val="single" w:sz="4" w:space="0" w:color="auto"/>
              <w:left w:val="single" w:sz="4" w:space="0" w:color="auto"/>
              <w:bottom w:val="single" w:sz="4" w:space="0" w:color="auto"/>
              <w:right w:val="single" w:sz="4" w:space="0" w:color="auto"/>
            </w:tcBorders>
          </w:tcPr>
          <w:p w:rsidR="004A5AEA" w:rsidRPr="007E2E22" w:rsidRDefault="004A5AEA" w:rsidP="007D7DA4">
            <w:pPr>
              <w:pStyle w:val="ConsPlusNormal"/>
              <w:ind w:firstLine="0"/>
              <w:jc w:val="center"/>
              <w:rPr>
                <w:rFonts w:ascii="Times New Roman" w:hAnsi="Times New Roman" w:cs="Times New Roman"/>
                <w:sz w:val="26"/>
                <w:szCs w:val="26"/>
              </w:rPr>
            </w:pPr>
            <w:r w:rsidRPr="007E2E22">
              <w:rPr>
                <w:rFonts w:ascii="Times New Roman" w:hAnsi="Times New Roman" w:cs="Times New Roman"/>
                <w:sz w:val="26"/>
                <w:szCs w:val="26"/>
              </w:rPr>
              <w:t>Дата подачи заявления</w:t>
            </w:r>
          </w:p>
        </w:tc>
        <w:tc>
          <w:tcPr>
            <w:tcW w:w="1417" w:type="dxa"/>
            <w:tcBorders>
              <w:top w:val="single" w:sz="4" w:space="0" w:color="auto"/>
              <w:left w:val="single" w:sz="4" w:space="0" w:color="auto"/>
              <w:bottom w:val="single" w:sz="4" w:space="0" w:color="auto"/>
              <w:right w:val="single" w:sz="4" w:space="0" w:color="auto"/>
            </w:tcBorders>
          </w:tcPr>
          <w:p w:rsidR="004A5AEA" w:rsidRPr="007E2E22" w:rsidRDefault="004A5AEA" w:rsidP="007D7DA4">
            <w:pPr>
              <w:pStyle w:val="ConsPlusNormal"/>
              <w:ind w:firstLine="0"/>
              <w:jc w:val="center"/>
              <w:rPr>
                <w:rFonts w:ascii="Times New Roman" w:hAnsi="Times New Roman" w:cs="Times New Roman"/>
                <w:sz w:val="26"/>
                <w:szCs w:val="26"/>
              </w:rPr>
            </w:pPr>
            <w:r w:rsidRPr="007E2E22">
              <w:rPr>
                <w:rFonts w:ascii="Times New Roman" w:hAnsi="Times New Roman" w:cs="Times New Roman"/>
                <w:sz w:val="26"/>
                <w:szCs w:val="26"/>
              </w:rPr>
              <w:t xml:space="preserve">Номер </w:t>
            </w:r>
            <w:r w:rsidRPr="00C60BCE">
              <w:rPr>
                <w:rFonts w:ascii="Times New Roman" w:hAnsi="Times New Roman" w:cs="Times New Roman"/>
                <w:sz w:val="26"/>
                <w:szCs w:val="26"/>
              </w:rPr>
              <w:t>заявления в рейтинге заявок</w:t>
            </w:r>
          </w:p>
        </w:tc>
        <w:tc>
          <w:tcPr>
            <w:tcW w:w="2275" w:type="dxa"/>
            <w:tcBorders>
              <w:top w:val="single" w:sz="4" w:space="0" w:color="auto"/>
              <w:left w:val="single" w:sz="4" w:space="0" w:color="auto"/>
              <w:bottom w:val="single" w:sz="4" w:space="0" w:color="auto"/>
              <w:right w:val="single" w:sz="4" w:space="0" w:color="auto"/>
            </w:tcBorders>
          </w:tcPr>
          <w:p w:rsidR="004A5AEA" w:rsidRPr="007E2E22" w:rsidRDefault="004A5AEA" w:rsidP="007D7DA4">
            <w:pPr>
              <w:pStyle w:val="ConsPlusNormal"/>
              <w:ind w:firstLine="0"/>
              <w:jc w:val="center"/>
              <w:rPr>
                <w:rFonts w:ascii="Times New Roman" w:hAnsi="Times New Roman" w:cs="Times New Roman"/>
                <w:sz w:val="26"/>
                <w:szCs w:val="26"/>
              </w:rPr>
            </w:pPr>
            <w:r w:rsidRPr="007E2E22">
              <w:rPr>
                <w:rFonts w:ascii="Times New Roman" w:hAnsi="Times New Roman" w:cs="Times New Roman"/>
                <w:sz w:val="26"/>
                <w:szCs w:val="26"/>
              </w:rPr>
              <w:t>Общее количество набранных баллов</w:t>
            </w:r>
          </w:p>
        </w:tc>
      </w:tr>
      <w:tr w:rsidR="004A5AEA" w:rsidRPr="007E2E22" w:rsidTr="007D7DA4">
        <w:tc>
          <w:tcPr>
            <w:tcW w:w="913" w:type="dxa"/>
            <w:tcBorders>
              <w:top w:val="single" w:sz="4" w:space="0" w:color="auto"/>
              <w:left w:val="single" w:sz="4" w:space="0" w:color="auto"/>
              <w:bottom w:val="single" w:sz="4" w:space="0" w:color="auto"/>
              <w:right w:val="single" w:sz="4" w:space="0" w:color="auto"/>
            </w:tcBorders>
          </w:tcPr>
          <w:p w:rsidR="004A5AEA" w:rsidRPr="007E2E22" w:rsidRDefault="004A5AEA" w:rsidP="007D7DA4">
            <w:pPr>
              <w:pStyle w:val="ConsPlusNormal"/>
              <w:ind w:firstLine="0"/>
              <w:jc w:val="center"/>
              <w:rPr>
                <w:rFonts w:ascii="Times New Roman" w:hAnsi="Times New Roman" w:cs="Times New Roman"/>
                <w:sz w:val="26"/>
                <w:szCs w:val="26"/>
              </w:rPr>
            </w:pPr>
            <w:r w:rsidRPr="007E2E22">
              <w:rPr>
                <w:rFonts w:ascii="Times New Roman" w:hAnsi="Times New Roman" w:cs="Times New Roman"/>
                <w:sz w:val="26"/>
                <w:szCs w:val="26"/>
              </w:rPr>
              <w:t>1</w:t>
            </w:r>
          </w:p>
        </w:tc>
        <w:tc>
          <w:tcPr>
            <w:tcW w:w="2424" w:type="dxa"/>
            <w:tcBorders>
              <w:top w:val="single" w:sz="4" w:space="0" w:color="auto"/>
              <w:left w:val="single" w:sz="4" w:space="0" w:color="auto"/>
              <w:bottom w:val="single" w:sz="4" w:space="0" w:color="auto"/>
              <w:right w:val="single" w:sz="4" w:space="0" w:color="auto"/>
            </w:tcBorders>
          </w:tcPr>
          <w:p w:rsidR="004A5AEA" w:rsidRPr="007E2E22" w:rsidRDefault="004A5AEA" w:rsidP="007D7DA4">
            <w:pPr>
              <w:pStyle w:val="ConsPlusNormal"/>
              <w:ind w:firstLine="16"/>
              <w:jc w:val="center"/>
              <w:rPr>
                <w:rFonts w:ascii="Times New Roman" w:hAnsi="Times New Roman" w:cs="Times New Roman"/>
                <w:sz w:val="26"/>
                <w:szCs w:val="26"/>
              </w:rPr>
            </w:pPr>
            <w:r w:rsidRPr="007E2E22">
              <w:rPr>
                <w:rFonts w:ascii="Times New Roman" w:hAnsi="Times New Roman" w:cs="Times New Roman"/>
                <w:sz w:val="26"/>
                <w:szCs w:val="26"/>
              </w:rPr>
              <w:t>2</w:t>
            </w:r>
          </w:p>
        </w:tc>
        <w:tc>
          <w:tcPr>
            <w:tcW w:w="1980" w:type="dxa"/>
            <w:tcBorders>
              <w:top w:val="single" w:sz="4" w:space="0" w:color="auto"/>
              <w:left w:val="single" w:sz="4" w:space="0" w:color="auto"/>
              <w:bottom w:val="single" w:sz="4" w:space="0" w:color="auto"/>
              <w:right w:val="single" w:sz="4" w:space="0" w:color="auto"/>
            </w:tcBorders>
          </w:tcPr>
          <w:p w:rsidR="004A5AEA" w:rsidRPr="007E2E22" w:rsidRDefault="004A5AEA" w:rsidP="007D7DA4">
            <w:pPr>
              <w:pStyle w:val="ConsPlusNormal"/>
              <w:ind w:firstLine="0"/>
              <w:jc w:val="center"/>
              <w:rPr>
                <w:rFonts w:ascii="Times New Roman" w:hAnsi="Times New Roman" w:cs="Times New Roman"/>
                <w:sz w:val="26"/>
                <w:szCs w:val="26"/>
              </w:rPr>
            </w:pPr>
            <w:r w:rsidRPr="007E2E22">
              <w:rPr>
                <w:rFonts w:ascii="Times New Roman" w:hAnsi="Times New Roman" w:cs="Times New Roman"/>
                <w:sz w:val="26"/>
                <w:szCs w:val="26"/>
              </w:rPr>
              <w:t>3</w:t>
            </w:r>
          </w:p>
        </w:tc>
        <w:tc>
          <w:tcPr>
            <w:tcW w:w="1417" w:type="dxa"/>
            <w:tcBorders>
              <w:top w:val="single" w:sz="4" w:space="0" w:color="auto"/>
              <w:left w:val="single" w:sz="4" w:space="0" w:color="auto"/>
              <w:bottom w:val="single" w:sz="4" w:space="0" w:color="auto"/>
              <w:right w:val="single" w:sz="4" w:space="0" w:color="auto"/>
            </w:tcBorders>
          </w:tcPr>
          <w:p w:rsidR="004A5AEA" w:rsidRPr="007E2E22" w:rsidRDefault="004A5AEA" w:rsidP="007D7DA4">
            <w:pPr>
              <w:pStyle w:val="ConsPlusNormal"/>
              <w:ind w:firstLine="0"/>
              <w:jc w:val="center"/>
              <w:rPr>
                <w:rFonts w:ascii="Times New Roman" w:hAnsi="Times New Roman" w:cs="Times New Roman"/>
                <w:sz w:val="26"/>
                <w:szCs w:val="26"/>
              </w:rPr>
            </w:pPr>
            <w:r w:rsidRPr="007E2E22">
              <w:rPr>
                <w:rFonts w:ascii="Times New Roman" w:hAnsi="Times New Roman" w:cs="Times New Roman"/>
                <w:sz w:val="26"/>
                <w:szCs w:val="26"/>
              </w:rPr>
              <w:t>4</w:t>
            </w:r>
          </w:p>
        </w:tc>
        <w:tc>
          <w:tcPr>
            <w:tcW w:w="2275" w:type="dxa"/>
            <w:tcBorders>
              <w:top w:val="single" w:sz="4" w:space="0" w:color="auto"/>
              <w:left w:val="single" w:sz="4" w:space="0" w:color="auto"/>
              <w:bottom w:val="single" w:sz="4" w:space="0" w:color="auto"/>
              <w:right w:val="single" w:sz="4" w:space="0" w:color="auto"/>
            </w:tcBorders>
          </w:tcPr>
          <w:p w:rsidR="004A5AEA" w:rsidRPr="007E2E22" w:rsidRDefault="004A5AEA" w:rsidP="007D7DA4">
            <w:pPr>
              <w:pStyle w:val="ConsPlusNormal"/>
              <w:ind w:firstLine="0"/>
              <w:jc w:val="center"/>
              <w:rPr>
                <w:rFonts w:ascii="Times New Roman" w:hAnsi="Times New Roman" w:cs="Times New Roman"/>
                <w:sz w:val="26"/>
                <w:szCs w:val="26"/>
              </w:rPr>
            </w:pPr>
            <w:r w:rsidRPr="007E2E22">
              <w:rPr>
                <w:rFonts w:ascii="Times New Roman" w:hAnsi="Times New Roman" w:cs="Times New Roman"/>
                <w:sz w:val="26"/>
                <w:szCs w:val="26"/>
              </w:rPr>
              <w:t>5</w:t>
            </w:r>
          </w:p>
        </w:tc>
      </w:tr>
      <w:tr w:rsidR="004A5AEA" w:rsidRPr="007E2E22" w:rsidTr="007D7DA4">
        <w:tc>
          <w:tcPr>
            <w:tcW w:w="913" w:type="dxa"/>
            <w:tcBorders>
              <w:top w:val="single" w:sz="4" w:space="0" w:color="auto"/>
              <w:left w:val="single" w:sz="4" w:space="0" w:color="auto"/>
              <w:bottom w:val="single" w:sz="4" w:space="0" w:color="auto"/>
              <w:right w:val="single" w:sz="4" w:space="0" w:color="auto"/>
            </w:tcBorders>
          </w:tcPr>
          <w:p w:rsidR="004A5AEA" w:rsidRPr="007E2E22" w:rsidRDefault="004A5AEA" w:rsidP="007D7DA4">
            <w:pPr>
              <w:pStyle w:val="ConsPlusNormal"/>
              <w:rPr>
                <w:rFonts w:ascii="Times New Roman" w:hAnsi="Times New Roman" w:cs="Times New Roman"/>
                <w:sz w:val="26"/>
                <w:szCs w:val="26"/>
              </w:rPr>
            </w:pPr>
          </w:p>
        </w:tc>
        <w:tc>
          <w:tcPr>
            <w:tcW w:w="2424" w:type="dxa"/>
            <w:tcBorders>
              <w:top w:val="single" w:sz="4" w:space="0" w:color="auto"/>
              <w:left w:val="single" w:sz="4" w:space="0" w:color="auto"/>
              <w:bottom w:val="single" w:sz="4" w:space="0" w:color="auto"/>
              <w:right w:val="single" w:sz="4" w:space="0" w:color="auto"/>
            </w:tcBorders>
          </w:tcPr>
          <w:p w:rsidR="004A5AEA" w:rsidRPr="007E2E22" w:rsidRDefault="004A5AEA" w:rsidP="007D7DA4">
            <w:pPr>
              <w:pStyle w:val="ConsPlusNormal"/>
              <w:rPr>
                <w:rFonts w:ascii="Times New Roman" w:hAnsi="Times New Roman" w:cs="Times New Roman"/>
                <w:sz w:val="26"/>
                <w:szCs w:val="26"/>
              </w:rPr>
            </w:pPr>
          </w:p>
        </w:tc>
        <w:tc>
          <w:tcPr>
            <w:tcW w:w="1980" w:type="dxa"/>
            <w:tcBorders>
              <w:top w:val="single" w:sz="4" w:space="0" w:color="auto"/>
              <w:left w:val="single" w:sz="4" w:space="0" w:color="auto"/>
              <w:bottom w:val="single" w:sz="4" w:space="0" w:color="auto"/>
              <w:right w:val="single" w:sz="4" w:space="0" w:color="auto"/>
            </w:tcBorders>
          </w:tcPr>
          <w:p w:rsidR="004A5AEA" w:rsidRPr="007E2E22" w:rsidRDefault="004A5AEA" w:rsidP="007D7DA4">
            <w:pPr>
              <w:pStyle w:val="ConsPlusNormal"/>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4A5AEA" w:rsidRPr="007E2E22" w:rsidRDefault="004A5AEA" w:rsidP="007D7DA4">
            <w:pPr>
              <w:pStyle w:val="ConsPlusNormal"/>
              <w:rPr>
                <w:rFonts w:ascii="Times New Roman" w:hAnsi="Times New Roman" w:cs="Times New Roman"/>
                <w:sz w:val="26"/>
                <w:szCs w:val="26"/>
              </w:rPr>
            </w:pPr>
          </w:p>
        </w:tc>
        <w:tc>
          <w:tcPr>
            <w:tcW w:w="2275" w:type="dxa"/>
            <w:tcBorders>
              <w:top w:val="single" w:sz="4" w:space="0" w:color="auto"/>
              <w:left w:val="single" w:sz="4" w:space="0" w:color="auto"/>
              <w:bottom w:val="single" w:sz="4" w:space="0" w:color="auto"/>
              <w:right w:val="single" w:sz="4" w:space="0" w:color="auto"/>
            </w:tcBorders>
          </w:tcPr>
          <w:p w:rsidR="004A5AEA" w:rsidRPr="007E2E22" w:rsidRDefault="004A5AEA" w:rsidP="007D7DA4">
            <w:pPr>
              <w:pStyle w:val="ConsPlusNormal"/>
              <w:rPr>
                <w:rFonts w:ascii="Times New Roman" w:hAnsi="Times New Roman" w:cs="Times New Roman"/>
                <w:sz w:val="26"/>
                <w:szCs w:val="26"/>
              </w:rPr>
            </w:pPr>
          </w:p>
        </w:tc>
      </w:tr>
      <w:tr w:rsidR="004A5AEA" w:rsidRPr="007E2E22" w:rsidTr="007D7DA4">
        <w:tc>
          <w:tcPr>
            <w:tcW w:w="913" w:type="dxa"/>
            <w:tcBorders>
              <w:top w:val="single" w:sz="4" w:space="0" w:color="auto"/>
              <w:left w:val="single" w:sz="4" w:space="0" w:color="auto"/>
              <w:bottom w:val="single" w:sz="4" w:space="0" w:color="auto"/>
              <w:right w:val="single" w:sz="4" w:space="0" w:color="auto"/>
            </w:tcBorders>
          </w:tcPr>
          <w:p w:rsidR="004A5AEA" w:rsidRPr="007E2E22" w:rsidRDefault="004A5AEA" w:rsidP="007D7DA4">
            <w:pPr>
              <w:pStyle w:val="ConsPlusNormal"/>
              <w:rPr>
                <w:rFonts w:ascii="Times New Roman" w:hAnsi="Times New Roman" w:cs="Times New Roman"/>
                <w:sz w:val="26"/>
                <w:szCs w:val="26"/>
              </w:rPr>
            </w:pPr>
          </w:p>
        </w:tc>
        <w:tc>
          <w:tcPr>
            <w:tcW w:w="2424" w:type="dxa"/>
            <w:tcBorders>
              <w:top w:val="single" w:sz="4" w:space="0" w:color="auto"/>
              <w:left w:val="single" w:sz="4" w:space="0" w:color="auto"/>
              <w:bottom w:val="single" w:sz="4" w:space="0" w:color="auto"/>
              <w:right w:val="single" w:sz="4" w:space="0" w:color="auto"/>
            </w:tcBorders>
          </w:tcPr>
          <w:p w:rsidR="004A5AEA" w:rsidRPr="007E2E22" w:rsidRDefault="004A5AEA" w:rsidP="007D7DA4">
            <w:pPr>
              <w:pStyle w:val="ConsPlusNormal"/>
              <w:rPr>
                <w:rFonts w:ascii="Times New Roman" w:hAnsi="Times New Roman" w:cs="Times New Roman"/>
                <w:sz w:val="26"/>
                <w:szCs w:val="26"/>
              </w:rPr>
            </w:pPr>
          </w:p>
        </w:tc>
        <w:tc>
          <w:tcPr>
            <w:tcW w:w="1980" w:type="dxa"/>
            <w:tcBorders>
              <w:top w:val="single" w:sz="4" w:space="0" w:color="auto"/>
              <w:left w:val="single" w:sz="4" w:space="0" w:color="auto"/>
              <w:bottom w:val="single" w:sz="4" w:space="0" w:color="auto"/>
              <w:right w:val="single" w:sz="4" w:space="0" w:color="auto"/>
            </w:tcBorders>
          </w:tcPr>
          <w:p w:rsidR="004A5AEA" w:rsidRPr="007E2E22" w:rsidRDefault="004A5AEA" w:rsidP="007D7DA4">
            <w:pPr>
              <w:pStyle w:val="ConsPlusNormal"/>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4A5AEA" w:rsidRPr="007E2E22" w:rsidRDefault="004A5AEA" w:rsidP="007D7DA4">
            <w:pPr>
              <w:pStyle w:val="ConsPlusNormal"/>
              <w:rPr>
                <w:rFonts w:ascii="Times New Roman" w:hAnsi="Times New Roman" w:cs="Times New Roman"/>
                <w:sz w:val="26"/>
                <w:szCs w:val="26"/>
              </w:rPr>
            </w:pPr>
          </w:p>
        </w:tc>
        <w:tc>
          <w:tcPr>
            <w:tcW w:w="2275" w:type="dxa"/>
            <w:tcBorders>
              <w:top w:val="single" w:sz="4" w:space="0" w:color="auto"/>
              <w:left w:val="single" w:sz="4" w:space="0" w:color="auto"/>
              <w:bottom w:val="single" w:sz="4" w:space="0" w:color="auto"/>
              <w:right w:val="single" w:sz="4" w:space="0" w:color="auto"/>
            </w:tcBorders>
          </w:tcPr>
          <w:p w:rsidR="004A5AEA" w:rsidRPr="007E2E22" w:rsidRDefault="004A5AEA" w:rsidP="007D7DA4">
            <w:pPr>
              <w:pStyle w:val="ConsPlusNormal"/>
              <w:rPr>
                <w:rFonts w:ascii="Times New Roman" w:hAnsi="Times New Roman" w:cs="Times New Roman"/>
                <w:sz w:val="26"/>
                <w:szCs w:val="26"/>
              </w:rPr>
            </w:pPr>
          </w:p>
        </w:tc>
      </w:tr>
    </w:tbl>
    <w:p w:rsidR="004A5AEA" w:rsidRPr="007E2E22" w:rsidRDefault="004A5AEA" w:rsidP="004A5AEA">
      <w:pPr>
        <w:pStyle w:val="ConsPlusNormal"/>
        <w:jc w:val="both"/>
        <w:rPr>
          <w:rFonts w:ascii="Times New Roman" w:hAnsi="Times New Roman" w:cs="Times New Roman"/>
          <w:sz w:val="26"/>
          <w:szCs w:val="26"/>
        </w:rPr>
      </w:pPr>
    </w:p>
    <w:p w:rsidR="004A5AEA" w:rsidRPr="007E2E22" w:rsidRDefault="004A5AEA" w:rsidP="004A5AEA">
      <w:pPr>
        <w:pStyle w:val="ConsPlusNonformat"/>
        <w:jc w:val="both"/>
        <w:rPr>
          <w:rFonts w:ascii="Times New Roman" w:hAnsi="Times New Roman" w:cs="Times New Roman"/>
          <w:sz w:val="26"/>
          <w:szCs w:val="26"/>
        </w:rPr>
      </w:pPr>
      <w:r w:rsidRPr="007E2E22">
        <w:rPr>
          <w:rFonts w:ascii="Times New Roman" w:hAnsi="Times New Roman" w:cs="Times New Roman"/>
          <w:sz w:val="26"/>
          <w:szCs w:val="26"/>
        </w:rPr>
        <w:t xml:space="preserve">    Председатель конкурсной комиссии</w:t>
      </w:r>
    </w:p>
    <w:p w:rsidR="004A5AEA" w:rsidRPr="007E2E22" w:rsidRDefault="004A5AEA" w:rsidP="004A5AEA">
      <w:pPr>
        <w:pStyle w:val="ConsPlusNonformat"/>
        <w:jc w:val="both"/>
        <w:rPr>
          <w:rFonts w:ascii="Times New Roman" w:hAnsi="Times New Roman" w:cs="Times New Roman"/>
          <w:sz w:val="26"/>
          <w:szCs w:val="26"/>
        </w:rPr>
      </w:pPr>
      <w:r w:rsidRPr="007E2E22">
        <w:rPr>
          <w:rFonts w:ascii="Times New Roman" w:hAnsi="Times New Roman" w:cs="Times New Roman"/>
          <w:sz w:val="26"/>
          <w:szCs w:val="26"/>
        </w:rPr>
        <w:t xml:space="preserve"> _______________ _______________________________________________________</w:t>
      </w:r>
    </w:p>
    <w:p w:rsidR="004A5AEA" w:rsidRPr="007E2E22" w:rsidRDefault="004A5AEA" w:rsidP="004A5AEA">
      <w:pPr>
        <w:pStyle w:val="ConsPlusNonformat"/>
        <w:jc w:val="both"/>
        <w:rPr>
          <w:rFonts w:ascii="Times New Roman" w:hAnsi="Times New Roman" w:cs="Times New Roman"/>
          <w:sz w:val="26"/>
          <w:szCs w:val="26"/>
        </w:rPr>
      </w:pPr>
      <w:r w:rsidRPr="007E2E22">
        <w:rPr>
          <w:rFonts w:ascii="Times New Roman" w:hAnsi="Times New Roman" w:cs="Times New Roman"/>
          <w:sz w:val="26"/>
          <w:szCs w:val="26"/>
        </w:rPr>
        <w:t xml:space="preserve">      (подпись)                            (Ф.И.О.)</w:t>
      </w:r>
    </w:p>
    <w:p w:rsidR="004A5AEA" w:rsidRPr="007E2E22" w:rsidRDefault="004A5AEA" w:rsidP="004A5AEA">
      <w:pPr>
        <w:pStyle w:val="ConsPlusNonformat"/>
        <w:jc w:val="both"/>
        <w:rPr>
          <w:rFonts w:ascii="Times New Roman" w:hAnsi="Times New Roman" w:cs="Times New Roman"/>
          <w:sz w:val="26"/>
          <w:szCs w:val="26"/>
        </w:rPr>
      </w:pPr>
    </w:p>
    <w:p w:rsidR="004A5AEA" w:rsidRPr="007E2E22" w:rsidRDefault="004A5AEA" w:rsidP="004A5AEA">
      <w:pPr>
        <w:pStyle w:val="ConsPlusNonformat"/>
        <w:jc w:val="both"/>
        <w:rPr>
          <w:rFonts w:ascii="Times New Roman" w:hAnsi="Times New Roman" w:cs="Times New Roman"/>
          <w:sz w:val="26"/>
          <w:szCs w:val="26"/>
        </w:rPr>
      </w:pPr>
      <w:r w:rsidRPr="007E2E22">
        <w:rPr>
          <w:rFonts w:ascii="Times New Roman" w:hAnsi="Times New Roman" w:cs="Times New Roman"/>
          <w:sz w:val="26"/>
          <w:szCs w:val="26"/>
        </w:rPr>
        <w:t xml:space="preserve">    Секретарь конкурсной комиссии</w:t>
      </w:r>
    </w:p>
    <w:p w:rsidR="004A5AEA" w:rsidRPr="007E2E22" w:rsidRDefault="004A5AEA" w:rsidP="004A5AEA">
      <w:pPr>
        <w:pStyle w:val="ConsPlusNonformat"/>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7E2E22">
        <w:rPr>
          <w:rFonts w:ascii="Times New Roman" w:hAnsi="Times New Roman" w:cs="Times New Roman"/>
          <w:sz w:val="26"/>
          <w:szCs w:val="26"/>
        </w:rPr>
        <w:t xml:space="preserve"> _______________ _______________________________________________________</w:t>
      </w:r>
    </w:p>
    <w:p w:rsidR="004A5AEA" w:rsidRPr="007E2E22" w:rsidRDefault="004A5AEA" w:rsidP="004A5AEA">
      <w:pPr>
        <w:pStyle w:val="ConsPlusNonformat"/>
        <w:jc w:val="both"/>
        <w:rPr>
          <w:rFonts w:ascii="Times New Roman" w:hAnsi="Times New Roman" w:cs="Times New Roman"/>
          <w:sz w:val="26"/>
          <w:szCs w:val="26"/>
        </w:rPr>
      </w:pPr>
      <w:r w:rsidRPr="007E2E22">
        <w:rPr>
          <w:rFonts w:ascii="Times New Roman" w:hAnsi="Times New Roman" w:cs="Times New Roman"/>
          <w:sz w:val="26"/>
          <w:szCs w:val="26"/>
        </w:rPr>
        <w:t xml:space="preserve">      (подпись)                            (Ф.И.О.)</w:t>
      </w:r>
    </w:p>
    <w:p w:rsidR="004A5AEA" w:rsidRDefault="004A5AEA" w:rsidP="004A5AEA">
      <w:pPr>
        <w:widowControl w:val="0"/>
        <w:jc w:val="both"/>
        <w:rPr>
          <w:sz w:val="26"/>
          <w:szCs w:val="26"/>
        </w:rPr>
      </w:pPr>
    </w:p>
    <w:p w:rsidR="004A5AEA" w:rsidRDefault="004A5AEA" w:rsidP="004A5AEA">
      <w:pPr>
        <w:widowControl w:val="0"/>
        <w:jc w:val="both"/>
        <w:rPr>
          <w:sz w:val="26"/>
          <w:szCs w:val="26"/>
        </w:rPr>
      </w:pPr>
    </w:p>
    <w:p w:rsidR="004A5AEA" w:rsidRDefault="004A5AEA" w:rsidP="004A5AEA">
      <w:pPr>
        <w:widowControl w:val="0"/>
        <w:jc w:val="both"/>
        <w:rPr>
          <w:sz w:val="26"/>
          <w:szCs w:val="26"/>
        </w:rPr>
      </w:pPr>
    </w:p>
    <w:p w:rsidR="004A5AEA" w:rsidRPr="004807BD" w:rsidRDefault="004A5AEA" w:rsidP="004A5AEA">
      <w:pPr>
        <w:widowControl w:val="0"/>
        <w:jc w:val="both"/>
        <w:rPr>
          <w:sz w:val="26"/>
          <w:szCs w:val="26"/>
        </w:rPr>
      </w:pPr>
      <w:r w:rsidRPr="004807BD">
        <w:rPr>
          <w:sz w:val="26"/>
          <w:szCs w:val="26"/>
        </w:rPr>
        <w:t xml:space="preserve">Глава Республики Хакасия – </w:t>
      </w:r>
    </w:p>
    <w:p w:rsidR="004A5AEA" w:rsidRPr="004807BD" w:rsidRDefault="004A5AEA" w:rsidP="004A5AEA">
      <w:pPr>
        <w:widowControl w:val="0"/>
        <w:jc w:val="both"/>
        <w:rPr>
          <w:sz w:val="26"/>
          <w:szCs w:val="26"/>
        </w:rPr>
      </w:pPr>
      <w:r w:rsidRPr="004807BD">
        <w:rPr>
          <w:sz w:val="26"/>
          <w:szCs w:val="26"/>
        </w:rPr>
        <w:t xml:space="preserve">Председатель Правительства </w:t>
      </w:r>
    </w:p>
    <w:p w:rsidR="004A5AEA" w:rsidRPr="00042484" w:rsidRDefault="004A5AEA" w:rsidP="004A5AEA">
      <w:pPr>
        <w:rPr>
          <w:sz w:val="26"/>
          <w:szCs w:val="26"/>
        </w:rPr>
      </w:pPr>
      <w:r w:rsidRPr="004807BD">
        <w:rPr>
          <w:sz w:val="26"/>
          <w:szCs w:val="26"/>
        </w:rPr>
        <w:t>Республики Хакасия</w:t>
      </w:r>
      <w:r w:rsidRPr="004807BD">
        <w:rPr>
          <w:sz w:val="26"/>
          <w:szCs w:val="26"/>
        </w:rPr>
        <w:tab/>
      </w:r>
      <w:r w:rsidRPr="004807BD">
        <w:rPr>
          <w:sz w:val="26"/>
          <w:szCs w:val="26"/>
        </w:rPr>
        <w:tab/>
      </w:r>
      <w:r w:rsidRPr="004807BD">
        <w:rPr>
          <w:sz w:val="26"/>
          <w:szCs w:val="26"/>
        </w:rPr>
        <w:tab/>
        <w:t xml:space="preserve">                                                       В. </w:t>
      </w:r>
      <w:proofErr w:type="gramStart"/>
      <w:r w:rsidRPr="004807BD">
        <w:rPr>
          <w:sz w:val="26"/>
          <w:szCs w:val="26"/>
        </w:rPr>
        <w:t>Коновалов</w:t>
      </w:r>
      <w:proofErr w:type="gramEnd"/>
    </w:p>
    <w:p w:rsidR="002D0D1A" w:rsidRPr="00316C29" w:rsidRDefault="002D0D1A" w:rsidP="00316C29"/>
    <w:sectPr w:rsidR="002D0D1A" w:rsidRPr="00316C29" w:rsidSect="00036580">
      <w:headerReference w:type="default" r:id="rId3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C29" w:rsidRDefault="00316C29">
      <w:r>
        <w:separator/>
      </w:r>
    </w:p>
  </w:endnote>
  <w:endnote w:type="continuationSeparator" w:id="0">
    <w:p w:rsidR="00316C29" w:rsidRDefault="0031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C29" w:rsidRDefault="00316C29">
      <w:r>
        <w:separator/>
      </w:r>
    </w:p>
  </w:footnote>
  <w:footnote w:type="continuationSeparator" w:id="0">
    <w:p w:rsidR="00316C29" w:rsidRDefault="0031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29" w:rsidRDefault="00316C29" w:rsidP="00036580">
    <w:pPr>
      <w:pStyle w:val="a4"/>
      <w:jc w:val="center"/>
    </w:pPr>
    <w:r>
      <w:fldChar w:fldCharType="begin"/>
    </w:r>
    <w:r>
      <w:instrText xml:space="preserve"> PAGE   \* MERGEFORMAT </w:instrText>
    </w:r>
    <w:r>
      <w:fldChar w:fldCharType="separate"/>
    </w:r>
    <w:r w:rsidR="004A5AEA">
      <w:rPr>
        <w:noProof/>
      </w:rPr>
      <w:t>27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2A9C"/>
    <w:multiLevelType w:val="hybridMultilevel"/>
    <w:tmpl w:val="882EF220"/>
    <w:lvl w:ilvl="0" w:tplc="9984D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6B2001"/>
    <w:multiLevelType w:val="hybridMultilevel"/>
    <w:tmpl w:val="0036524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9E253C"/>
    <w:multiLevelType w:val="hybridMultilevel"/>
    <w:tmpl w:val="7CC2C084"/>
    <w:lvl w:ilvl="0" w:tplc="FCF4B074">
      <w:start w:val="1"/>
      <w:numFmt w:val="decimal"/>
      <w:lvlText w:val="%1)"/>
      <w:lvlJc w:val="left"/>
      <w:pPr>
        <w:ind w:left="720" w:hanging="360"/>
      </w:pPr>
      <w:rPr>
        <w:rFonts w:hint="default"/>
        <w:color w:val="00000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A50770"/>
    <w:multiLevelType w:val="hybridMultilevel"/>
    <w:tmpl w:val="EBFA6F56"/>
    <w:lvl w:ilvl="0" w:tplc="3416827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413538"/>
    <w:multiLevelType w:val="hybridMultilevel"/>
    <w:tmpl w:val="B978D88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D244A3"/>
    <w:multiLevelType w:val="hybridMultilevel"/>
    <w:tmpl w:val="C7A83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2B19D0"/>
    <w:multiLevelType w:val="hybridMultilevel"/>
    <w:tmpl w:val="9C420106"/>
    <w:lvl w:ilvl="0" w:tplc="FDEA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D43357F"/>
    <w:multiLevelType w:val="hybridMultilevel"/>
    <w:tmpl w:val="3564B10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3"/>
  </w:num>
  <w:num w:numId="5">
    <w:abstractNumId w:val="2"/>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2AA"/>
    <w:rsid w:val="00014537"/>
    <w:rsid w:val="00036580"/>
    <w:rsid w:val="00042484"/>
    <w:rsid w:val="00077C0C"/>
    <w:rsid w:val="00091586"/>
    <w:rsid w:val="000F5273"/>
    <w:rsid w:val="000F53D9"/>
    <w:rsid w:val="00106877"/>
    <w:rsid w:val="00120EB1"/>
    <w:rsid w:val="00166940"/>
    <w:rsid w:val="0019208B"/>
    <w:rsid w:val="001C5749"/>
    <w:rsid w:val="001E23A3"/>
    <w:rsid w:val="001F01CB"/>
    <w:rsid w:val="002C2C58"/>
    <w:rsid w:val="002D0D1A"/>
    <w:rsid w:val="00316C29"/>
    <w:rsid w:val="00364C9C"/>
    <w:rsid w:val="003950E8"/>
    <w:rsid w:val="003A1E75"/>
    <w:rsid w:val="003D2C43"/>
    <w:rsid w:val="004732AA"/>
    <w:rsid w:val="004807BD"/>
    <w:rsid w:val="00485D08"/>
    <w:rsid w:val="004A5AEA"/>
    <w:rsid w:val="004E569A"/>
    <w:rsid w:val="004E6765"/>
    <w:rsid w:val="00531213"/>
    <w:rsid w:val="00573E3B"/>
    <w:rsid w:val="0059240B"/>
    <w:rsid w:val="006046BD"/>
    <w:rsid w:val="0062618A"/>
    <w:rsid w:val="00635AD9"/>
    <w:rsid w:val="006B3399"/>
    <w:rsid w:val="00742446"/>
    <w:rsid w:val="0075220E"/>
    <w:rsid w:val="007726E8"/>
    <w:rsid w:val="007D744E"/>
    <w:rsid w:val="007E2E22"/>
    <w:rsid w:val="0086400A"/>
    <w:rsid w:val="00882683"/>
    <w:rsid w:val="008A4816"/>
    <w:rsid w:val="008D0ABC"/>
    <w:rsid w:val="009A5803"/>
    <w:rsid w:val="009C7E93"/>
    <w:rsid w:val="009E1C95"/>
    <w:rsid w:val="009E35E6"/>
    <w:rsid w:val="00A03C9D"/>
    <w:rsid w:val="00A25C66"/>
    <w:rsid w:val="00A272C0"/>
    <w:rsid w:val="00A41C78"/>
    <w:rsid w:val="00AB77AB"/>
    <w:rsid w:val="00BC38DF"/>
    <w:rsid w:val="00C2316F"/>
    <w:rsid w:val="00C60BCE"/>
    <w:rsid w:val="00CA245C"/>
    <w:rsid w:val="00CB2AA1"/>
    <w:rsid w:val="00D32111"/>
    <w:rsid w:val="00E21E8F"/>
    <w:rsid w:val="00E25DCA"/>
    <w:rsid w:val="00E643DB"/>
    <w:rsid w:val="00E750B3"/>
    <w:rsid w:val="00E81068"/>
    <w:rsid w:val="00EB2F2E"/>
    <w:rsid w:val="00ED0FDB"/>
    <w:rsid w:val="00F51783"/>
    <w:rsid w:val="00FB7A9D"/>
    <w:rsid w:val="00FC0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58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036580"/>
    <w:pPr>
      <w:spacing w:before="100" w:beforeAutospacing="1" w:after="100" w:afterAutospacing="1"/>
      <w:outlineLvl w:val="1"/>
    </w:pPr>
    <w:rPr>
      <w:b/>
      <w:bCs/>
      <w:sz w:val="36"/>
      <w:szCs w:val="36"/>
    </w:rPr>
  </w:style>
  <w:style w:type="paragraph" w:styleId="4">
    <w:name w:val="heading 4"/>
    <w:basedOn w:val="a"/>
    <w:next w:val="a"/>
    <w:link w:val="40"/>
    <w:uiPriority w:val="9"/>
    <w:semiHidden/>
    <w:unhideWhenUsed/>
    <w:qFormat/>
    <w:rsid w:val="004A5AE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36580"/>
    <w:rPr>
      <w:rFonts w:ascii="Times New Roman" w:eastAsia="Times New Roman" w:hAnsi="Times New Roman" w:cs="Times New Roman"/>
      <w:b/>
      <w:bCs/>
      <w:sz w:val="36"/>
      <w:szCs w:val="36"/>
      <w:lang w:eastAsia="ru-RU"/>
    </w:rPr>
  </w:style>
  <w:style w:type="paragraph" w:customStyle="1" w:styleId="ConsPlusNormal">
    <w:name w:val="ConsPlusNormal"/>
    <w:rsid w:val="000365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rsid w:val="00036580"/>
    <w:rPr>
      <w:color w:val="0000FF"/>
      <w:u w:val="single"/>
    </w:rPr>
  </w:style>
  <w:style w:type="paragraph" w:styleId="a4">
    <w:name w:val="header"/>
    <w:basedOn w:val="a"/>
    <w:link w:val="a5"/>
    <w:uiPriority w:val="99"/>
    <w:rsid w:val="00036580"/>
    <w:pPr>
      <w:tabs>
        <w:tab w:val="center" w:pos="4677"/>
        <w:tab w:val="right" w:pos="9355"/>
      </w:tabs>
    </w:pPr>
  </w:style>
  <w:style w:type="character" w:customStyle="1" w:styleId="a5">
    <w:name w:val="Верхний колонтитул Знак"/>
    <w:basedOn w:val="a0"/>
    <w:link w:val="a4"/>
    <w:uiPriority w:val="99"/>
    <w:rsid w:val="00036580"/>
    <w:rPr>
      <w:rFonts w:ascii="Times New Roman" w:eastAsia="Times New Roman" w:hAnsi="Times New Roman" w:cs="Times New Roman"/>
      <w:sz w:val="24"/>
      <w:szCs w:val="24"/>
      <w:lang w:eastAsia="ru-RU"/>
    </w:rPr>
  </w:style>
  <w:style w:type="paragraph" w:customStyle="1" w:styleId="1">
    <w:name w:val="Абзац списка1"/>
    <w:basedOn w:val="a"/>
    <w:uiPriority w:val="99"/>
    <w:rsid w:val="00036580"/>
    <w:pPr>
      <w:spacing w:after="200" w:line="276" w:lineRule="auto"/>
      <w:ind w:left="720"/>
    </w:pPr>
    <w:rPr>
      <w:rFonts w:ascii="Calibri" w:hAnsi="Calibri"/>
      <w:sz w:val="22"/>
      <w:szCs w:val="22"/>
      <w:lang w:eastAsia="en-US"/>
    </w:rPr>
  </w:style>
  <w:style w:type="paragraph" w:styleId="a6">
    <w:name w:val="Normal (Web)"/>
    <w:basedOn w:val="a"/>
    <w:uiPriority w:val="99"/>
    <w:rsid w:val="00036580"/>
    <w:pPr>
      <w:spacing w:before="100" w:beforeAutospacing="1" w:after="100" w:afterAutospacing="1"/>
    </w:pPr>
  </w:style>
  <w:style w:type="paragraph" w:customStyle="1" w:styleId="ConsPlusTitle">
    <w:name w:val="ConsPlusTitle"/>
    <w:uiPriority w:val="99"/>
    <w:rsid w:val="00036580"/>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7">
    <w:name w:val="Balloon Text"/>
    <w:basedOn w:val="a"/>
    <w:link w:val="a8"/>
    <w:uiPriority w:val="99"/>
    <w:rsid w:val="00036580"/>
    <w:rPr>
      <w:rFonts w:ascii="Tahoma" w:hAnsi="Tahoma" w:cs="Tahoma"/>
      <w:sz w:val="16"/>
      <w:szCs w:val="16"/>
    </w:rPr>
  </w:style>
  <w:style w:type="character" w:customStyle="1" w:styleId="a8">
    <w:name w:val="Текст выноски Знак"/>
    <w:basedOn w:val="a0"/>
    <w:link w:val="a7"/>
    <w:uiPriority w:val="99"/>
    <w:rsid w:val="00036580"/>
    <w:rPr>
      <w:rFonts w:ascii="Tahoma" w:eastAsia="Times New Roman" w:hAnsi="Tahoma" w:cs="Tahoma"/>
      <w:sz w:val="16"/>
      <w:szCs w:val="16"/>
      <w:lang w:eastAsia="ru-RU"/>
    </w:rPr>
  </w:style>
  <w:style w:type="character" w:styleId="a9">
    <w:name w:val="annotation reference"/>
    <w:rsid w:val="00036580"/>
    <w:rPr>
      <w:sz w:val="16"/>
      <w:szCs w:val="16"/>
    </w:rPr>
  </w:style>
  <w:style w:type="paragraph" w:styleId="aa">
    <w:name w:val="annotation text"/>
    <w:basedOn w:val="a"/>
    <w:link w:val="ab"/>
    <w:uiPriority w:val="99"/>
    <w:rsid w:val="00036580"/>
    <w:rPr>
      <w:sz w:val="20"/>
      <w:szCs w:val="20"/>
    </w:rPr>
  </w:style>
  <w:style w:type="character" w:customStyle="1" w:styleId="ab">
    <w:name w:val="Текст примечания Знак"/>
    <w:basedOn w:val="a0"/>
    <w:link w:val="aa"/>
    <w:uiPriority w:val="99"/>
    <w:rsid w:val="00036580"/>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rsid w:val="00036580"/>
    <w:rPr>
      <w:b/>
      <w:bCs/>
    </w:rPr>
  </w:style>
  <w:style w:type="character" w:customStyle="1" w:styleId="ad">
    <w:name w:val="Тема примечания Знак"/>
    <w:basedOn w:val="ab"/>
    <w:link w:val="ac"/>
    <w:uiPriority w:val="99"/>
    <w:rsid w:val="00036580"/>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03658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e">
    <w:name w:val="List Paragraph"/>
    <w:basedOn w:val="a"/>
    <w:uiPriority w:val="34"/>
    <w:qFormat/>
    <w:rsid w:val="00036580"/>
    <w:pPr>
      <w:ind w:left="720"/>
      <w:contextualSpacing/>
    </w:pPr>
  </w:style>
  <w:style w:type="table" w:styleId="af">
    <w:name w:val="Table Grid"/>
    <w:basedOn w:val="a1"/>
    <w:rsid w:val="003A1E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rsid w:val="003A1E75"/>
    <w:rPr>
      <w:color w:val="800080" w:themeColor="followedHyperlink"/>
      <w:u w:val="single"/>
    </w:rPr>
  </w:style>
  <w:style w:type="character" w:styleId="af1">
    <w:name w:val="Placeholder Text"/>
    <w:basedOn w:val="a0"/>
    <w:uiPriority w:val="99"/>
    <w:semiHidden/>
    <w:rsid w:val="00091586"/>
    <w:rPr>
      <w:color w:val="808080"/>
    </w:rPr>
  </w:style>
  <w:style w:type="character" w:customStyle="1" w:styleId="40">
    <w:name w:val="Заголовок 4 Знак"/>
    <w:basedOn w:val="a0"/>
    <w:link w:val="4"/>
    <w:uiPriority w:val="9"/>
    <w:semiHidden/>
    <w:rsid w:val="004A5AEA"/>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58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036580"/>
    <w:pPr>
      <w:spacing w:before="100" w:beforeAutospacing="1" w:after="100" w:afterAutospacing="1"/>
      <w:outlineLvl w:val="1"/>
    </w:pPr>
    <w:rPr>
      <w:b/>
      <w:bCs/>
      <w:sz w:val="36"/>
      <w:szCs w:val="36"/>
    </w:rPr>
  </w:style>
  <w:style w:type="paragraph" w:styleId="4">
    <w:name w:val="heading 4"/>
    <w:basedOn w:val="a"/>
    <w:next w:val="a"/>
    <w:link w:val="40"/>
    <w:uiPriority w:val="9"/>
    <w:semiHidden/>
    <w:unhideWhenUsed/>
    <w:qFormat/>
    <w:rsid w:val="004A5AE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36580"/>
    <w:rPr>
      <w:rFonts w:ascii="Times New Roman" w:eastAsia="Times New Roman" w:hAnsi="Times New Roman" w:cs="Times New Roman"/>
      <w:b/>
      <w:bCs/>
      <w:sz w:val="36"/>
      <w:szCs w:val="36"/>
      <w:lang w:eastAsia="ru-RU"/>
    </w:rPr>
  </w:style>
  <w:style w:type="paragraph" w:customStyle="1" w:styleId="ConsPlusNormal">
    <w:name w:val="ConsPlusNormal"/>
    <w:rsid w:val="000365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rsid w:val="00036580"/>
    <w:rPr>
      <w:color w:val="0000FF"/>
      <w:u w:val="single"/>
    </w:rPr>
  </w:style>
  <w:style w:type="paragraph" w:styleId="a4">
    <w:name w:val="header"/>
    <w:basedOn w:val="a"/>
    <w:link w:val="a5"/>
    <w:uiPriority w:val="99"/>
    <w:rsid w:val="00036580"/>
    <w:pPr>
      <w:tabs>
        <w:tab w:val="center" w:pos="4677"/>
        <w:tab w:val="right" w:pos="9355"/>
      </w:tabs>
    </w:pPr>
  </w:style>
  <w:style w:type="character" w:customStyle="1" w:styleId="a5">
    <w:name w:val="Верхний колонтитул Знак"/>
    <w:basedOn w:val="a0"/>
    <w:link w:val="a4"/>
    <w:uiPriority w:val="99"/>
    <w:rsid w:val="00036580"/>
    <w:rPr>
      <w:rFonts w:ascii="Times New Roman" w:eastAsia="Times New Roman" w:hAnsi="Times New Roman" w:cs="Times New Roman"/>
      <w:sz w:val="24"/>
      <w:szCs w:val="24"/>
      <w:lang w:eastAsia="ru-RU"/>
    </w:rPr>
  </w:style>
  <w:style w:type="paragraph" w:customStyle="1" w:styleId="1">
    <w:name w:val="Абзац списка1"/>
    <w:basedOn w:val="a"/>
    <w:uiPriority w:val="99"/>
    <w:rsid w:val="00036580"/>
    <w:pPr>
      <w:spacing w:after="200" w:line="276" w:lineRule="auto"/>
      <w:ind w:left="720"/>
    </w:pPr>
    <w:rPr>
      <w:rFonts w:ascii="Calibri" w:hAnsi="Calibri"/>
      <w:sz w:val="22"/>
      <w:szCs w:val="22"/>
      <w:lang w:eastAsia="en-US"/>
    </w:rPr>
  </w:style>
  <w:style w:type="paragraph" w:styleId="a6">
    <w:name w:val="Normal (Web)"/>
    <w:basedOn w:val="a"/>
    <w:uiPriority w:val="99"/>
    <w:rsid w:val="00036580"/>
    <w:pPr>
      <w:spacing w:before="100" w:beforeAutospacing="1" w:after="100" w:afterAutospacing="1"/>
    </w:pPr>
  </w:style>
  <w:style w:type="paragraph" w:customStyle="1" w:styleId="ConsPlusTitle">
    <w:name w:val="ConsPlusTitle"/>
    <w:uiPriority w:val="99"/>
    <w:rsid w:val="00036580"/>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7">
    <w:name w:val="Balloon Text"/>
    <w:basedOn w:val="a"/>
    <w:link w:val="a8"/>
    <w:uiPriority w:val="99"/>
    <w:rsid w:val="00036580"/>
    <w:rPr>
      <w:rFonts w:ascii="Tahoma" w:hAnsi="Tahoma" w:cs="Tahoma"/>
      <w:sz w:val="16"/>
      <w:szCs w:val="16"/>
    </w:rPr>
  </w:style>
  <w:style w:type="character" w:customStyle="1" w:styleId="a8">
    <w:name w:val="Текст выноски Знак"/>
    <w:basedOn w:val="a0"/>
    <w:link w:val="a7"/>
    <w:uiPriority w:val="99"/>
    <w:rsid w:val="00036580"/>
    <w:rPr>
      <w:rFonts w:ascii="Tahoma" w:eastAsia="Times New Roman" w:hAnsi="Tahoma" w:cs="Tahoma"/>
      <w:sz w:val="16"/>
      <w:szCs w:val="16"/>
      <w:lang w:eastAsia="ru-RU"/>
    </w:rPr>
  </w:style>
  <w:style w:type="character" w:styleId="a9">
    <w:name w:val="annotation reference"/>
    <w:rsid w:val="00036580"/>
    <w:rPr>
      <w:sz w:val="16"/>
      <w:szCs w:val="16"/>
    </w:rPr>
  </w:style>
  <w:style w:type="paragraph" w:styleId="aa">
    <w:name w:val="annotation text"/>
    <w:basedOn w:val="a"/>
    <w:link w:val="ab"/>
    <w:uiPriority w:val="99"/>
    <w:rsid w:val="00036580"/>
    <w:rPr>
      <w:sz w:val="20"/>
      <w:szCs w:val="20"/>
    </w:rPr>
  </w:style>
  <w:style w:type="character" w:customStyle="1" w:styleId="ab">
    <w:name w:val="Текст примечания Знак"/>
    <w:basedOn w:val="a0"/>
    <w:link w:val="aa"/>
    <w:uiPriority w:val="99"/>
    <w:rsid w:val="00036580"/>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rsid w:val="00036580"/>
    <w:rPr>
      <w:b/>
      <w:bCs/>
    </w:rPr>
  </w:style>
  <w:style w:type="character" w:customStyle="1" w:styleId="ad">
    <w:name w:val="Тема примечания Знак"/>
    <w:basedOn w:val="ab"/>
    <w:link w:val="ac"/>
    <w:uiPriority w:val="99"/>
    <w:rsid w:val="00036580"/>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03658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e">
    <w:name w:val="List Paragraph"/>
    <w:basedOn w:val="a"/>
    <w:uiPriority w:val="34"/>
    <w:qFormat/>
    <w:rsid w:val="00036580"/>
    <w:pPr>
      <w:ind w:left="720"/>
      <w:contextualSpacing/>
    </w:pPr>
  </w:style>
  <w:style w:type="table" w:styleId="af">
    <w:name w:val="Table Grid"/>
    <w:basedOn w:val="a1"/>
    <w:rsid w:val="003A1E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rsid w:val="003A1E75"/>
    <w:rPr>
      <w:color w:val="800080" w:themeColor="followedHyperlink"/>
      <w:u w:val="single"/>
    </w:rPr>
  </w:style>
  <w:style w:type="character" w:styleId="af1">
    <w:name w:val="Placeholder Text"/>
    <w:basedOn w:val="a0"/>
    <w:uiPriority w:val="99"/>
    <w:semiHidden/>
    <w:rsid w:val="00091586"/>
    <w:rPr>
      <w:color w:val="808080"/>
    </w:rPr>
  </w:style>
  <w:style w:type="character" w:customStyle="1" w:styleId="40">
    <w:name w:val="Заголовок 4 Знак"/>
    <w:basedOn w:val="a0"/>
    <w:link w:val="4"/>
    <w:uiPriority w:val="9"/>
    <w:semiHidden/>
    <w:rsid w:val="004A5AEA"/>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55059">
      <w:bodyDiv w:val="1"/>
      <w:marLeft w:val="0"/>
      <w:marRight w:val="0"/>
      <w:marTop w:val="0"/>
      <w:marBottom w:val="0"/>
      <w:divBdr>
        <w:top w:val="none" w:sz="0" w:space="0" w:color="auto"/>
        <w:left w:val="none" w:sz="0" w:space="0" w:color="auto"/>
        <w:bottom w:val="none" w:sz="0" w:space="0" w:color="auto"/>
        <w:right w:val="none" w:sz="0" w:space="0" w:color="auto"/>
      </w:divBdr>
    </w:div>
    <w:div w:id="284890490">
      <w:bodyDiv w:val="1"/>
      <w:marLeft w:val="0"/>
      <w:marRight w:val="0"/>
      <w:marTop w:val="0"/>
      <w:marBottom w:val="0"/>
      <w:divBdr>
        <w:top w:val="none" w:sz="0" w:space="0" w:color="auto"/>
        <w:left w:val="none" w:sz="0" w:space="0" w:color="auto"/>
        <w:bottom w:val="none" w:sz="0" w:space="0" w:color="auto"/>
        <w:right w:val="none" w:sz="0" w:space="0" w:color="auto"/>
      </w:divBdr>
    </w:div>
    <w:div w:id="337272837">
      <w:bodyDiv w:val="1"/>
      <w:marLeft w:val="0"/>
      <w:marRight w:val="0"/>
      <w:marTop w:val="0"/>
      <w:marBottom w:val="0"/>
      <w:divBdr>
        <w:top w:val="none" w:sz="0" w:space="0" w:color="auto"/>
        <w:left w:val="none" w:sz="0" w:space="0" w:color="auto"/>
        <w:bottom w:val="none" w:sz="0" w:space="0" w:color="auto"/>
        <w:right w:val="none" w:sz="0" w:space="0" w:color="auto"/>
      </w:divBdr>
    </w:div>
    <w:div w:id="372926468">
      <w:bodyDiv w:val="1"/>
      <w:marLeft w:val="0"/>
      <w:marRight w:val="0"/>
      <w:marTop w:val="0"/>
      <w:marBottom w:val="0"/>
      <w:divBdr>
        <w:top w:val="none" w:sz="0" w:space="0" w:color="auto"/>
        <w:left w:val="none" w:sz="0" w:space="0" w:color="auto"/>
        <w:bottom w:val="none" w:sz="0" w:space="0" w:color="auto"/>
        <w:right w:val="none" w:sz="0" w:space="0" w:color="auto"/>
      </w:divBdr>
    </w:div>
    <w:div w:id="49087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cxpx.ru" TargetMode="External"/><Relationship Id="rId18" Type="http://schemas.openxmlformats.org/officeDocument/2006/relationships/hyperlink" Target="https://login.consultant.ru/link/?req=doc&amp;base=RLAW188&amp;n=103220&amp;dst=100450&amp;field=134&amp;date=22.07.2024" TargetMode="External"/><Relationship Id="rId26" Type="http://schemas.openxmlformats.org/officeDocument/2006/relationships/hyperlink" Target="file:///C:\Users\pushina\Downloads\633%205.doc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pushina\Downloads\633%205.docx" TargetMode="External"/><Relationship Id="rId34" Type="http://schemas.openxmlformats.org/officeDocument/2006/relationships/hyperlink" Target="https://login.consultant.ru/link/?req=doc&amp;base=LAW&amp;n=470713&amp;dst=3722&amp;field=134&amp;date=14.05.2024" TargetMode="External"/><Relationship Id="rId7" Type="http://schemas.openxmlformats.org/officeDocument/2006/relationships/footnotes" Target="footnotes.xml"/><Relationship Id="rId12" Type="http://schemas.openxmlformats.org/officeDocument/2006/relationships/hyperlink" Target="https://login.consultant.ru/link/?req=doc&amp;base=RLAW188&amp;n=107966&amp;date=18.04.2024&amp;dst=155413&amp;field=134" TargetMode="External"/><Relationship Id="rId17" Type="http://schemas.openxmlformats.org/officeDocument/2006/relationships/hyperlink" Target="https://login.consultant.ru/link/?req=doc&amp;base=LAW&amp;n=472841&amp;dst=5769&amp;field=134&amp;date=08.05.2024" TargetMode="External"/><Relationship Id="rId25" Type="http://schemas.openxmlformats.org/officeDocument/2006/relationships/hyperlink" Target="file:///C:\Users\pushina\Downloads\633%205.docx" TargetMode="External"/><Relationship Id="rId33" Type="http://schemas.openxmlformats.org/officeDocument/2006/relationships/hyperlink" Target="https://login.consultant.ru/link/?req=doc&amp;base=LAW&amp;n=470713&amp;dst=3704&amp;field=134&amp;date=14.05.202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71842&amp;date=08.05.2024" TargetMode="External"/><Relationship Id="rId20" Type="http://schemas.openxmlformats.org/officeDocument/2006/relationships/hyperlink" Target="https://login.consultant.ru/link/?req=doc&amp;base=RLAW188&amp;n=103220&amp;dst=100495&amp;field=134&amp;date=22.07.2024" TargetMode="External"/><Relationship Id="rId29" Type="http://schemas.openxmlformats.org/officeDocument/2006/relationships/hyperlink" Target="file:///C:\Users\pushina\Downloads\633%20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5381&amp;date=18.04.2024&amp;dst=100016&amp;field=134" TargetMode="External"/><Relationship Id="rId24" Type="http://schemas.openxmlformats.org/officeDocument/2006/relationships/hyperlink" Target="file:///C:\Users\pushina\Downloads\633%205.docx" TargetMode="External"/><Relationship Id="rId32" Type="http://schemas.openxmlformats.org/officeDocument/2006/relationships/hyperlink" Target="https://login.consultant.ru/link/?req=doc&amp;base=RLAW188&amp;n=103220&amp;dst=100410&amp;field=134&amp;date=22.07.2024"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121087&amp;dst=100142&amp;field=134&amp;date=08.05.2024" TargetMode="External"/><Relationship Id="rId23" Type="http://schemas.openxmlformats.org/officeDocument/2006/relationships/hyperlink" Target="https://login.consultant.ru/link/?req=doc&amp;base=RLAW188&amp;n=109067&amp;dst=101515&amp;field=134&amp;date=14.05.2024" TargetMode="External"/><Relationship Id="rId28" Type="http://schemas.openxmlformats.org/officeDocument/2006/relationships/hyperlink" Target="https://login.consultant.ru/link/?req=doc&amp;base=LAW&amp;n=463135&amp;dst=100259&amp;field=134&amp;date=21.06.2024" TargetMode="External"/><Relationship Id="rId36" Type="http://schemas.openxmlformats.org/officeDocument/2006/relationships/hyperlink" Target="file:///C:\Users\pushina\Downloads\633%205.docx" TargetMode="External"/><Relationship Id="rId10" Type="http://schemas.openxmlformats.org/officeDocument/2006/relationships/hyperlink" Target="https://login.consultant.ru/link/?req=doc&amp;base=LAW&amp;n=470713&amp;date=18.04.2024&amp;dst=103431&amp;field=134" TargetMode="External"/><Relationship Id="rId19" Type="http://schemas.openxmlformats.org/officeDocument/2006/relationships/hyperlink" Target="https://login.consultant.ru/link/?req=doc&amp;base=RLAW188&amp;n=103220&amp;dst=100453&amp;field=134&amp;date=22.07.2024" TargetMode="External"/><Relationship Id="rId31" Type="http://schemas.openxmlformats.org/officeDocument/2006/relationships/hyperlink" Target="https://login.consultant.ru/link/?req=doc&amp;base=RLAW188&amp;n=103220&amp;dst=100415&amp;field=134&amp;date=22.07.2024" TargetMode="External"/><Relationship Id="rId4" Type="http://schemas.microsoft.com/office/2007/relationships/stylesWithEffects" Target="stylesWithEffects.xml"/><Relationship Id="rId9" Type="http://schemas.openxmlformats.org/officeDocument/2006/relationships/hyperlink" Target="http://www.pravo.gov.ru" TargetMode="External"/><Relationship Id="rId14" Type="http://schemas.openxmlformats.org/officeDocument/2006/relationships/hyperlink" Target="https://login.consultant.ru/link/?req=doc&amp;base=LAW&amp;n=420230&amp;dst=100010&amp;field=134&amp;date=08.05.2024" TargetMode="External"/><Relationship Id="rId22" Type="http://schemas.openxmlformats.org/officeDocument/2006/relationships/hyperlink" Target="file:///C:\Users\pushina\Downloads\633%205.docx" TargetMode="External"/><Relationship Id="rId27" Type="http://schemas.openxmlformats.org/officeDocument/2006/relationships/hyperlink" Target="file:///C:\Users\pushina\Downloads\633%205.docx" TargetMode="External"/><Relationship Id="rId30" Type="http://schemas.openxmlformats.org/officeDocument/2006/relationships/hyperlink" Target="https://login.consultant.ru/link/?req=doc&amp;base=RLAW188&amp;n=103220&amp;dst=100261&amp;field=134&amp;date=22.07.2024" TargetMode="External"/><Relationship Id="rId35" Type="http://schemas.openxmlformats.org/officeDocument/2006/relationships/hyperlink" Target="file:///C:\Users\pushina\Downloads\633%20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37A83-5384-4810-BC2B-7140EDFB7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27</Pages>
  <Words>10264</Words>
  <Characters>58510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Александровна Пушина</dc:creator>
  <cp:keywords/>
  <dc:description/>
  <cp:lastModifiedBy>Елена Александровна Пушина</cp:lastModifiedBy>
  <cp:revision>43</cp:revision>
  <cp:lastPrinted>2025-01-31T03:02:00Z</cp:lastPrinted>
  <dcterms:created xsi:type="dcterms:W3CDTF">2024-10-07T06:31:00Z</dcterms:created>
  <dcterms:modified xsi:type="dcterms:W3CDTF">2025-02-03T01:11:00Z</dcterms:modified>
</cp:coreProperties>
</file>